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FB99" w14:textId="77777777" w:rsidR="00A259FD" w:rsidRPr="009C6F51" w:rsidRDefault="00A259FD" w:rsidP="000A3119">
      <w:pPr>
        <w:spacing w:after="240"/>
        <w:rPr>
          <w:rFonts w:cs="Arial"/>
          <w:b/>
          <w:sz w:val="2"/>
          <w:szCs w:val="24"/>
        </w:rPr>
      </w:pPr>
    </w:p>
    <w:p w14:paraId="767CED47" w14:textId="77777777" w:rsidR="000A3119" w:rsidRPr="009C6F51" w:rsidRDefault="000A3119" w:rsidP="009C6F51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C6F51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31A7AEAF" w14:textId="77777777" w:rsidR="00B2406C" w:rsidRDefault="00B2406C" w:rsidP="009C6F51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L</w:t>
      </w:r>
      <w:r w:rsidRPr="00B2406C">
        <w:rPr>
          <w:rFonts w:ascii="Arial" w:hAnsi="Arial" w:cs="Arial"/>
          <w:sz w:val="22"/>
          <w:szCs w:val="24"/>
        </w:rPr>
        <w:t>ubrificante mineral monoviscoso para mot</w:t>
      </w:r>
      <w:r>
        <w:rPr>
          <w:rFonts w:ascii="Arial" w:hAnsi="Arial" w:cs="Arial"/>
          <w:sz w:val="22"/>
          <w:szCs w:val="24"/>
        </w:rPr>
        <w:t xml:space="preserve">ores ciclo diesel estacionário </w:t>
      </w:r>
      <w:r w:rsidRPr="00B2406C">
        <w:rPr>
          <w:rFonts w:ascii="Arial" w:hAnsi="Arial" w:cs="Arial"/>
          <w:sz w:val="22"/>
          <w:szCs w:val="24"/>
        </w:rPr>
        <w:t>e cansado.</w:t>
      </w:r>
      <w:r>
        <w:rPr>
          <w:rFonts w:ascii="Arial" w:hAnsi="Arial" w:cs="Arial"/>
          <w:sz w:val="22"/>
          <w:szCs w:val="24"/>
        </w:rPr>
        <w:t xml:space="preserve"> C</w:t>
      </w:r>
      <w:r w:rsidRPr="00B2406C">
        <w:rPr>
          <w:rFonts w:ascii="Arial" w:hAnsi="Arial" w:cs="Arial"/>
          <w:sz w:val="22"/>
          <w:szCs w:val="24"/>
        </w:rPr>
        <w:t>omposto de pacotes de aditivos com caracterís</w:t>
      </w:r>
      <w:r>
        <w:rPr>
          <w:rFonts w:ascii="Arial" w:hAnsi="Arial" w:cs="Arial"/>
          <w:sz w:val="22"/>
          <w:szCs w:val="24"/>
        </w:rPr>
        <w:t>ticas antiferrugem, detergente-</w:t>
      </w:r>
      <w:r w:rsidRPr="00B2406C">
        <w:rPr>
          <w:rFonts w:ascii="Arial" w:hAnsi="Arial" w:cs="Arial"/>
          <w:sz w:val="22"/>
          <w:szCs w:val="24"/>
        </w:rPr>
        <w:t>dispersante, antidesgaste, anticorrosivo, antioxidante e melhorador de viscosidade.</w:t>
      </w:r>
    </w:p>
    <w:p w14:paraId="08E54D03" w14:textId="77777777" w:rsidR="005C332D" w:rsidRPr="00A625BF" w:rsidRDefault="005C332D" w:rsidP="009C6F51">
      <w:pPr>
        <w:spacing w:after="240" w:line="360" w:lineRule="auto"/>
        <w:ind w:firstLine="708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A625BF">
        <w:rPr>
          <w:rFonts w:ascii="Arial" w:hAnsi="Arial" w:cs="Arial"/>
          <w:b/>
          <w:bCs/>
          <w:sz w:val="22"/>
          <w:szCs w:val="24"/>
        </w:rPr>
        <w:t>Benefícios:</w:t>
      </w:r>
      <w:r w:rsidR="008C64A3" w:rsidRPr="00A625BF">
        <w:rPr>
          <w:rFonts w:ascii="Arial" w:hAnsi="Arial" w:cs="Arial"/>
          <w:b/>
          <w:bCs/>
          <w:noProof/>
          <w:sz w:val="28"/>
          <w:szCs w:val="28"/>
          <w:lang w:eastAsia="pt-BR"/>
        </w:rPr>
        <w:t xml:space="preserve"> </w:t>
      </w:r>
    </w:p>
    <w:p w14:paraId="5FC832F8" w14:textId="77777777" w:rsidR="00B2406C" w:rsidRPr="00B2406C" w:rsidRDefault="00B2406C" w:rsidP="009C6F51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B2406C">
        <w:rPr>
          <w:rFonts w:ascii="Arial" w:hAnsi="Arial" w:cs="Arial"/>
          <w:sz w:val="22"/>
          <w:szCs w:val="24"/>
        </w:rPr>
        <w:t xml:space="preserve">Excelente resistência à oxidação e </w:t>
      </w:r>
      <w:proofErr w:type="spellStart"/>
      <w:r w:rsidRPr="00B2406C">
        <w:rPr>
          <w:rFonts w:ascii="Arial" w:hAnsi="Arial" w:cs="Arial"/>
          <w:sz w:val="22"/>
          <w:szCs w:val="24"/>
        </w:rPr>
        <w:t>nitração</w:t>
      </w:r>
      <w:proofErr w:type="spellEnd"/>
      <w:r>
        <w:rPr>
          <w:rFonts w:ascii="Arial" w:hAnsi="Arial" w:cs="Arial"/>
          <w:sz w:val="22"/>
          <w:szCs w:val="24"/>
        </w:rPr>
        <w:t>.</w:t>
      </w:r>
    </w:p>
    <w:p w14:paraId="1E584DDB" w14:textId="77777777" w:rsidR="00B2406C" w:rsidRDefault="00B2406C" w:rsidP="009C6F51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B2406C">
        <w:rPr>
          <w:rFonts w:ascii="Arial" w:hAnsi="Arial" w:cs="Arial"/>
          <w:sz w:val="22"/>
          <w:szCs w:val="24"/>
        </w:rPr>
        <w:t>Máxima proteção contra o desgaste corrosivo.</w:t>
      </w:r>
    </w:p>
    <w:p w14:paraId="3CAF8467" w14:textId="77777777" w:rsidR="00193EBB" w:rsidRDefault="00193EBB" w:rsidP="00193EBB">
      <w:pPr>
        <w:pStyle w:val="PargrafodaLista"/>
        <w:spacing w:after="240"/>
        <w:ind w:left="1428"/>
        <w:jc w:val="both"/>
        <w:rPr>
          <w:rFonts w:ascii="Arial" w:hAnsi="Arial" w:cs="Arial"/>
          <w:sz w:val="22"/>
          <w:szCs w:val="24"/>
        </w:rPr>
      </w:pPr>
    </w:p>
    <w:p w14:paraId="347745F3" w14:textId="77777777" w:rsidR="00193EBB" w:rsidRDefault="00AE60C5" w:rsidP="00AE60C5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 w:rsidRPr="00AE60C5">
        <w:rPr>
          <w:rFonts w:ascii="Arial" w:hAnsi="Arial" w:cs="Arial"/>
          <w:b/>
          <w:sz w:val="18"/>
          <w:szCs w:val="18"/>
        </w:rPr>
        <w:t>PRODUTO ISENTO DE REGISTRO ANP</w:t>
      </w:r>
    </w:p>
    <w:p w14:paraId="6125659E" w14:textId="77777777" w:rsidR="009C6F51" w:rsidRPr="00AE60C5" w:rsidRDefault="009C6F51" w:rsidP="00AE60C5">
      <w:pPr>
        <w:spacing w:after="240"/>
        <w:jc w:val="right"/>
        <w:rPr>
          <w:rFonts w:ascii="Arial" w:hAnsi="Arial" w:cs="Arial"/>
          <w:b/>
          <w:sz w:val="18"/>
          <w:szCs w:val="18"/>
        </w:rPr>
      </w:pPr>
    </w:p>
    <w:p w14:paraId="72B84CB1" w14:textId="77777777" w:rsidR="000A3119" w:rsidRPr="009C6F51" w:rsidRDefault="000A3119" w:rsidP="009C6F51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C6F51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2240"/>
        <w:gridCol w:w="2409"/>
        <w:gridCol w:w="2268"/>
      </w:tblGrid>
      <w:tr w:rsidR="000A3119" w:rsidRPr="00A259FD" w14:paraId="4A047B23" w14:textId="77777777" w:rsidTr="009C6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tcBorders>
              <w:bottom w:val="none" w:sz="0" w:space="0" w:color="auto"/>
            </w:tcBorders>
          </w:tcPr>
          <w:p w14:paraId="23630A87" w14:textId="77777777" w:rsidR="000A3119" w:rsidRPr="00A625BF" w:rsidRDefault="000A3119" w:rsidP="00176357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2240" w:type="dxa"/>
            <w:tcBorders>
              <w:bottom w:val="none" w:sz="0" w:space="0" w:color="auto"/>
            </w:tcBorders>
          </w:tcPr>
          <w:p w14:paraId="2997A9FF" w14:textId="77777777" w:rsidR="000A3119" w:rsidRPr="00A625BF" w:rsidRDefault="000A3119" w:rsidP="001763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3A616405" w14:textId="77777777" w:rsidR="000A3119" w:rsidRPr="00A625BF" w:rsidRDefault="000A3119" w:rsidP="001763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4546D920" w14:textId="77777777" w:rsidR="000A3119" w:rsidRPr="00A625BF" w:rsidRDefault="00B2406C" w:rsidP="001763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HD ESTACIONARIO</w:t>
            </w:r>
          </w:p>
        </w:tc>
      </w:tr>
      <w:tr w:rsidR="000A3119" w:rsidRPr="00A259FD" w14:paraId="2CEB1355" w14:textId="77777777" w:rsidTr="009C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28F4D7BD" w14:textId="77777777" w:rsidR="000A3119" w:rsidRPr="00A625BF" w:rsidRDefault="000A3119" w:rsidP="00176357">
            <w:pPr>
              <w:jc w:val="center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2240" w:type="dxa"/>
          </w:tcPr>
          <w:p w14:paraId="54054853" w14:textId="77777777" w:rsidR="000A3119" w:rsidRPr="00A625BF" w:rsidRDefault="000A3119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14:paraId="69B469BF" w14:textId="77777777" w:rsidR="000A3119" w:rsidRPr="00A625BF" w:rsidRDefault="000A3119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4949BD2C" w14:textId="77777777" w:rsidR="000A3119" w:rsidRPr="00A625BF" w:rsidRDefault="00B2406C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40</w:t>
            </w:r>
          </w:p>
        </w:tc>
      </w:tr>
      <w:tr w:rsidR="000A3119" w:rsidRPr="00A259FD" w14:paraId="212E9BB4" w14:textId="77777777" w:rsidTr="009C6F5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51516F42" w14:textId="77777777" w:rsidR="000A3119" w:rsidRPr="00A625BF" w:rsidRDefault="000A3119" w:rsidP="00176357">
            <w:pPr>
              <w:jc w:val="center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2240" w:type="dxa"/>
          </w:tcPr>
          <w:p w14:paraId="3C26067A" w14:textId="77777777" w:rsidR="000A3119" w:rsidRPr="00A625BF" w:rsidRDefault="000A3119" w:rsidP="00176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A625BF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409" w:type="dxa"/>
          </w:tcPr>
          <w:p w14:paraId="19D34572" w14:textId="77777777" w:rsidR="000A3119" w:rsidRPr="00A625BF" w:rsidRDefault="000A3119" w:rsidP="00176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268" w:type="dxa"/>
          </w:tcPr>
          <w:p w14:paraId="591BF90F" w14:textId="77777777" w:rsidR="000A3119" w:rsidRPr="00A625BF" w:rsidRDefault="00B2406C" w:rsidP="00176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14,64</w:t>
            </w:r>
          </w:p>
        </w:tc>
      </w:tr>
      <w:tr w:rsidR="000A3119" w:rsidRPr="00A259FD" w14:paraId="65C3AFA2" w14:textId="77777777" w:rsidTr="009C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14180769" w14:textId="77777777" w:rsidR="000A3119" w:rsidRPr="00A625BF" w:rsidRDefault="000A3119" w:rsidP="00176357">
            <w:pPr>
              <w:jc w:val="center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2240" w:type="dxa"/>
          </w:tcPr>
          <w:p w14:paraId="78E0F167" w14:textId="77777777" w:rsidR="000A3119" w:rsidRPr="00A625BF" w:rsidRDefault="000A3119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A625BF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2409" w:type="dxa"/>
          </w:tcPr>
          <w:p w14:paraId="6899E757" w14:textId="77777777" w:rsidR="000A3119" w:rsidRPr="00A625BF" w:rsidRDefault="000A3119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268" w:type="dxa"/>
          </w:tcPr>
          <w:p w14:paraId="734CD63C" w14:textId="77777777" w:rsidR="000A3119" w:rsidRPr="00A625BF" w:rsidRDefault="00B2406C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130,5</w:t>
            </w:r>
          </w:p>
        </w:tc>
      </w:tr>
      <w:tr w:rsidR="000A3119" w:rsidRPr="00A259FD" w14:paraId="7CFC701F" w14:textId="77777777" w:rsidTr="009C6F5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1F35D32A" w14:textId="77777777" w:rsidR="000A3119" w:rsidRPr="00A625BF" w:rsidRDefault="000A3119" w:rsidP="00176357">
            <w:pPr>
              <w:jc w:val="center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2240" w:type="dxa"/>
          </w:tcPr>
          <w:p w14:paraId="6EF2A8A7" w14:textId="77777777" w:rsidR="000A3119" w:rsidRPr="00A625BF" w:rsidRDefault="000A3119" w:rsidP="00176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14:paraId="6E3D09EC" w14:textId="77777777" w:rsidR="000A3119" w:rsidRPr="00A625BF" w:rsidRDefault="000A3119" w:rsidP="00176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268" w:type="dxa"/>
          </w:tcPr>
          <w:p w14:paraId="36B29B4B" w14:textId="77777777" w:rsidR="000A3119" w:rsidRPr="00A625BF" w:rsidRDefault="00B2406C" w:rsidP="00176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113</w:t>
            </w:r>
          </w:p>
        </w:tc>
      </w:tr>
      <w:tr w:rsidR="000A3119" w:rsidRPr="00A259FD" w14:paraId="3AC00EBA" w14:textId="77777777" w:rsidTr="009C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7B665A55" w14:textId="77777777" w:rsidR="000A3119" w:rsidRPr="00A625BF" w:rsidRDefault="000A3119" w:rsidP="00176357">
            <w:pPr>
              <w:jc w:val="center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2240" w:type="dxa"/>
          </w:tcPr>
          <w:p w14:paraId="20A45F80" w14:textId="77777777" w:rsidR="000A3119" w:rsidRPr="00A625BF" w:rsidRDefault="000A3119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409" w:type="dxa"/>
          </w:tcPr>
          <w:p w14:paraId="5CF06546" w14:textId="77777777" w:rsidR="000A3119" w:rsidRPr="00A625BF" w:rsidRDefault="000A3119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268" w:type="dxa"/>
          </w:tcPr>
          <w:p w14:paraId="0D6A1BFA" w14:textId="77777777" w:rsidR="000A3119" w:rsidRPr="00A625BF" w:rsidRDefault="00B2406C" w:rsidP="005C3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228</w:t>
            </w:r>
          </w:p>
        </w:tc>
      </w:tr>
      <w:tr w:rsidR="000A3119" w:rsidRPr="00A259FD" w14:paraId="4A56B97F" w14:textId="77777777" w:rsidTr="009C6F5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7501C54B" w14:textId="77777777" w:rsidR="000A3119" w:rsidRPr="00A625BF" w:rsidRDefault="000A3119" w:rsidP="00176357">
            <w:pPr>
              <w:jc w:val="center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2240" w:type="dxa"/>
          </w:tcPr>
          <w:p w14:paraId="5FFAB246" w14:textId="77777777" w:rsidR="000A3119" w:rsidRPr="00A625BF" w:rsidRDefault="000A3119" w:rsidP="00176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409" w:type="dxa"/>
          </w:tcPr>
          <w:p w14:paraId="2F961427" w14:textId="77777777" w:rsidR="000A3119" w:rsidRPr="00A625BF" w:rsidRDefault="000A3119" w:rsidP="00176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268" w:type="dxa"/>
          </w:tcPr>
          <w:p w14:paraId="2B8FE526" w14:textId="77777777" w:rsidR="000A3119" w:rsidRPr="00A625BF" w:rsidRDefault="00B2406C" w:rsidP="00176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-20</w:t>
            </w:r>
          </w:p>
        </w:tc>
      </w:tr>
      <w:tr w:rsidR="000A3119" w:rsidRPr="00A259FD" w14:paraId="0CD73595" w14:textId="77777777" w:rsidTr="009C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7C171D0B" w14:textId="77777777" w:rsidR="000A3119" w:rsidRPr="00A625BF" w:rsidRDefault="000A3119" w:rsidP="00176357">
            <w:pPr>
              <w:jc w:val="center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2240" w:type="dxa"/>
          </w:tcPr>
          <w:p w14:paraId="1DC21C05" w14:textId="77777777" w:rsidR="000A3119" w:rsidRPr="00A625BF" w:rsidRDefault="000A3119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2409" w:type="dxa"/>
          </w:tcPr>
          <w:p w14:paraId="3AB9AA62" w14:textId="77777777" w:rsidR="000A3119" w:rsidRPr="00A625BF" w:rsidRDefault="000A3119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2268" w:type="dxa"/>
          </w:tcPr>
          <w:p w14:paraId="7FCA3EC6" w14:textId="77777777" w:rsidR="000A3119" w:rsidRPr="00A625BF" w:rsidRDefault="00B2406C" w:rsidP="001763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A625BF">
              <w:rPr>
                <w:rFonts w:cs="Arial"/>
                <w:sz w:val="22"/>
                <w:szCs w:val="22"/>
              </w:rPr>
              <w:t>6,03</w:t>
            </w:r>
          </w:p>
        </w:tc>
      </w:tr>
    </w:tbl>
    <w:p w14:paraId="372F4E26" w14:textId="77777777" w:rsidR="000A3119" w:rsidRPr="000A3119" w:rsidRDefault="000A3119" w:rsidP="000A3119">
      <w:pPr>
        <w:rPr>
          <w:rFonts w:cs="Arial"/>
          <w:b/>
          <w:sz w:val="24"/>
          <w:szCs w:val="24"/>
        </w:rPr>
      </w:pPr>
    </w:p>
    <w:p w14:paraId="2CD5EA69" w14:textId="77777777" w:rsidR="000A3119" w:rsidRDefault="000A3119"/>
    <w:p w14:paraId="258E997C" w14:textId="77777777" w:rsidR="005717A6" w:rsidRPr="000A3119" w:rsidRDefault="000A3119" w:rsidP="000A3119">
      <w:pPr>
        <w:tabs>
          <w:tab w:val="left" w:pos="6465"/>
        </w:tabs>
      </w:pPr>
      <w:r>
        <w:tab/>
      </w: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F36E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26C2EB8B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9E05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0B0C07C0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3EBFC01F" wp14:editId="5D3A3F06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213CF" w14:textId="629CBB96" w:rsidR="003065BA" w:rsidRPr="00783B70" w:rsidRDefault="00A625BF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AE60C5">
      <w:rPr>
        <w:lang w:val="en-US"/>
      </w:rPr>
      <w:t>/202</w:t>
    </w:r>
    <w:r>
      <w:rPr>
        <w:lang w:val="en-US"/>
      </w:rPr>
      <w:t>3</w:t>
    </w:r>
  </w:p>
  <w:p w14:paraId="6A0EDBD7" w14:textId="60F47DFA" w:rsidR="001E7521" w:rsidRPr="003065BA" w:rsidRDefault="00AE60C5" w:rsidP="00AE60C5">
    <w:pPr>
      <w:pStyle w:val="Rodap"/>
      <w:jc w:val="right"/>
      <w:rPr>
        <w:b/>
        <w:sz w:val="18"/>
        <w:lang w:val="en-US"/>
      </w:rPr>
    </w:pPr>
    <w:r w:rsidRPr="00783B70">
      <w:rPr>
        <w:lang w:val="en-US"/>
      </w:rPr>
      <w:t>Form. n° 88. –  Rev. 0</w:t>
    </w:r>
    <w:r w:rsidR="00A625BF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EDA1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4F5D5794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243C" w14:textId="77777777" w:rsidR="00166283" w:rsidRDefault="00A625BF">
    <w:pPr>
      <w:pStyle w:val="Cabealho"/>
    </w:pPr>
    <w:r>
      <w:rPr>
        <w:noProof/>
        <w:lang w:eastAsia="pt-BR"/>
      </w:rPr>
      <w:pict w14:anchorId="0E151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191E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5980F7E1" wp14:editId="43B265E7">
          <wp:simplePos x="0" y="0"/>
          <wp:positionH relativeFrom="column">
            <wp:posOffset>4099560</wp:posOffset>
          </wp:positionH>
          <wp:positionV relativeFrom="paragraph">
            <wp:posOffset>54610</wp:posOffset>
          </wp:positionV>
          <wp:extent cx="2162175" cy="880887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5BF">
      <w:rPr>
        <w:bCs/>
        <w:iCs/>
        <w:noProof/>
        <w:color w:val="ED7D31" w:themeColor="accent2"/>
        <w:sz w:val="56"/>
        <w:szCs w:val="70"/>
        <w:lang w:eastAsia="pt-BR"/>
      </w:rPr>
      <w:pict w14:anchorId="2DFC2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3ADE74EE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0338B0FF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B2406C">
      <w:rPr>
        <w:rFonts w:ascii="Arial" w:hAnsi="Arial" w:cs="Arial"/>
        <w:b/>
        <w:sz w:val="36"/>
      </w:rPr>
      <w:t>HD 40 ESTACIONARIO.</w:t>
    </w:r>
  </w:p>
  <w:p w14:paraId="30EAD4A5" w14:textId="77777777" w:rsidR="005C45CD" w:rsidRPr="00A259FD" w:rsidRDefault="007930D5" w:rsidP="008677B5">
    <w:pPr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Lubrificante </w:t>
    </w:r>
    <w:r w:rsidR="00B2406C">
      <w:rPr>
        <w:rFonts w:ascii="Arial" w:hAnsi="Arial" w:cs="Arial"/>
        <w:sz w:val="24"/>
        <w:szCs w:val="24"/>
      </w:rPr>
      <w:t>Mineral para Motores Ciclo Diesel Estacionário.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CAE8" w14:textId="77777777" w:rsidR="00166283" w:rsidRDefault="00A625BF">
    <w:pPr>
      <w:pStyle w:val="Cabealho"/>
    </w:pPr>
    <w:r>
      <w:rPr>
        <w:noProof/>
        <w:lang w:eastAsia="pt-BR"/>
      </w:rPr>
      <w:pict w14:anchorId="1E90B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B46BEC"/>
    <w:multiLevelType w:val="hybridMultilevel"/>
    <w:tmpl w:val="04F8FEF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93EBB"/>
    <w:rsid w:val="001E7521"/>
    <w:rsid w:val="003065BA"/>
    <w:rsid w:val="005717A6"/>
    <w:rsid w:val="005C332D"/>
    <w:rsid w:val="005C45CD"/>
    <w:rsid w:val="007930D5"/>
    <w:rsid w:val="008677B5"/>
    <w:rsid w:val="008C64A3"/>
    <w:rsid w:val="009C6F51"/>
    <w:rsid w:val="00A259FD"/>
    <w:rsid w:val="00A625BF"/>
    <w:rsid w:val="00AB5F6C"/>
    <w:rsid w:val="00AE60C5"/>
    <w:rsid w:val="00B2406C"/>
    <w:rsid w:val="00B91BBA"/>
    <w:rsid w:val="00CE0480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60BE76E7"/>
  <w15:docId w15:val="{772F80EA-F1AC-4E74-BBD6-CADE476E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9C6F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2">
    <w:name w:val="List Table 1 Light Accent 2"/>
    <w:basedOn w:val="Tabelanormal"/>
    <w:uiPriority w:val="46"/>
    <w:rsid w:val="009C6F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13</cp:revision>
  <cp:lastPrinted>2023-09-18T12:27:00Z</cp:lastPrinted>
  <dcterms:created xsi:type="dcterms:W3CDTF">2021-11-17T11:27:00Z</dcterms:created>
  <dcterms:modified xsi:type="dcterms:W3CDTF">2023-11-15T11:52:00Z</dcterms:modified>
</cp:coreProperties>
</file>