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F8E6" w14:textId="07CCA924" w:rsidR="000D397A" w:rsidRPr="00BD6A5C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CDB5C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BD6A5C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BD6A5C">
        <w:rPr>
          <w:b/>
          <w:i/>
          <w:spacing w:val="-4"/>
          <w:sz w:val="53"/>
        </w:rPr>
        <w:t xml:space="preserve"> </w:t>
      </w:r>
      <w:r w:rsidRPr="00BD6A5C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BD6A5C">
        <w:rPr>
          <w:b/>
          <w:i/>
          <w:spacing w:val="-4"/>
          <w:sz w:val="53"/>
        </w:rPr>
        <w:t xml:space="preserve"> </w:t>
      </w:r>
      <w:r w:rsidRPr="00BD6A5C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BD6A5C">
        <w:rPr>
          <w:b/>
          <w:i/>
          <w:spacing w:val="-16"/>
          <w:sz w:val="53"/>
        </w:rPr>
        <w:t xml:space="preserve"> </w:t>
      </w:r>
      <w:r w:rsidRPr="00BD6A5C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BD6A5C">
        <w:rPr>
          <w:b/>
          <w:i/>
          <w:spacing w:val="-6"/>
          <w:sz w:val="32"/>
        </w:rPr>
        <w:t xml:space="preserve"> </w:t>
      </w:r>
      <w:r w:rsidRPr="00BD6A5C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BD6A5C" w:rsidRDefault="009D6846">
      <w:pPr>
        <w:spacing w:before="17"/>
        <w:ind w:left="1587"/>
        <w:rPr>
          <w:b/>
          <w:i/>
          <w:sz w:val="48"/>
          <w:szCs w:val="28"/>
        </w:rPr>
      </w:pPr>
      <w:r w:rsidRPr="00BD6A5C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 Técnica</w:t>
      </w:r>
    </w:p>
    <w:p w14:paraId="046FA86D" w14:textId="32DDE1C4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905CA1">
        <w:rPr>
          <w:sz w:val="16"/>
          <w:szCs w:val="16"/>
          <w:lang w:val="pt-BR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905CA1">
        <w:rPr>
          <w:w w:val="105"/>
          <w:sz w:val="20"/>
          <w:szCs w:val="20"/>
          <w:lang w:val="pt-BR"/>
        </w:rPr>
        <w:t>Ju</w:t>
      </w:r>
      <w:r w:rsidR="00453E9E">
        <w:rPr>
          <w:w w:val="105"/>
          <w:sz w:val="20"/>
          <w:szCs w:val="20"/>
          <w:lang w:val="pt-BR"/>
        </w:rPr>
        <w:t>l</w:t>
      </w:r>
      <w:r w:rsidR="00284F7D">
        <w:rPr>
          <w:w w:val="105"/>
          <w:sz w:val="20"/>
          <w:szCs w:val="20"/>
          <w:lang w:val="pt-BR"/>
        </w:rPr>
        <w:t>.</w:t>
      </w:r>
      <w:proofErr w:type="gramEnd"/>
      <w:r w:rsidR="00284F7D">
        <w:rPr>
          <w:w w:val="105"/>
          <w:sz w:val="20"/>
          <w:szCs w:val="20"/>
          <w:lang w:val="pt-BR"/>
        </w:rPr>
        <w:t xml:space="preserve"> 202</w:t>
      </w:r>
      <w:r w:rsidR="00453E9E">
        <w:rPr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771B327E" w14:textId="77777777" w:rsidR="000D397A" w:rsidRPr="0007741C" w:rsidRDefault="000D397A">
      <w:pPr>
        <w:pStyle w:val="Corpodetexto"/>
        <w:rPr>
          <w:sz w:val="18"/>
          <w:szCs w:val="16"/>
          <w:lang w:val="pt-BR"/>
        </w:rPr>
      </w:pPr>
    </w:p>
    <w:p w14:paraId="696CF040" w14:textId="77777777" w:rsidR="000D397A" w:rsidRPr="0007741C" w:rsidRDefault="000D397A">
      <w:pPr>
        <w:pStyle w:val="Corpodetexto"/>
        <w:spacing w:before="1"/>
        <w:rPr>
          <w:sz w:val="24"/>
          <w:szCs w:val="16"/>
          <w:lang w:val="pt-BR"/>
        </w:rPr>
      </w:pPr>
    </w:p>
    <w:p w14:paraId="0E0E5A7E" w14:textId="7059235A" w:rsidR="000D397A" w:rsidRPr="00284F7D" w:rsidRDefault="0058441B" w:rsidP="00FA2DCE">
      <w:pPr>
        <w:pStyle w:val="Ttulo"/>
        <w:ind w:left="0"/>
        <w:jc w:val="right"/>
        <w:rPr>
          <w:sz w:val="56"/>
          <w:szCs w:val="56"/>
          <w:lang w:val="pt-BR"/>
        </w:rPr>
        <w:sectPr w:rsidR="000D397A" w:rsidRPr="00284F7D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284F7D">
        <w:rPr>
          <w:spacing w:val="39"/>
          <w:w w:val="80"/>
          <w:sz w:val="56"/>
          <w:szCs w:val="56"/>
          <w:lang w:val="pt-BR"/>
        </w:rPr>
        <w:t>TYPE A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2521508" w14:textId="77777777" w:rsidR="00300C5C" w:rsidRPr="00E13848" w:rsidRDefault="00300C5C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>
      <w:pPr>
        <w:pStyle w:val="Corpodetexto"/>
        <w:spacing w:line="252" w:lineRule="auto"/>
        <w:ind w:left="353"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B8740FD" w14:textId="55B9DBC3" w:rsidR="008F615E" w:rsidRDefault="00FE14A6" w:rsidP="008F615E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58441B">
        <w:rPr>
          <w:b/>
          <w:w w:val="105"/>
          <w:sz w:val="20"/>
          <w:szCs w:val="20"/>
          <w:lang w:val="pt-BR"/>
        </w:rPr>
        <w:t xml:space="preserve">TYPE A </w:t>
      </w:r>
      <w:r w:rsidR="0058441B" w:rsidRPr="0058441B">
        <w:rPr>
          <w:bCs/>
          <w:w w:val="105"/>
          <w:sz w:val="20"/>
          <w:szCs w:val="20"/>
          <w:lang w:val="pt-BR"/>
        </w:rPr>
        <w:t>é um lubrificante mineral recomendado para caixa de direção hidráulica e suspensão dianteira de motos. Oferece adequada estabilidade térmica, boas propriedades friccionais e proteção ao desgaste, corrosão e ferrugem.</w:t>
      </w:r>
    </w:p>
    <w:p w14:paraId="25A2C043" w14:textId="77777777" w:rsidR="008F615E" w:rsidRDefault="008F615E" w:rsidP="008F615E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392" w:type="dxa"/>
        <w:tblLook w:val="04A0" w:firstRow="1" w:lastRow="0" w:firstColumn="1" w:lastColumn="0" w:noHBand="0" w:noVBand="1"/>
      </w:tblPr>
      <w:tblGrid>
        <w:gridCol w:w="5568"/>
        <w:gridCol w:w="5488"/>
      </w:tblGrid>
      <w:tr w:rsidR="008F615E" w14:paraId="489E25A3" w14:textId="77777777" w:rsidTr="000C3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2"/>
          </w:tcPr>
          <w:p w14:paraId="062EB338" w14:textId="4080074B" w:rsidR="008F615E" w:rsidRPr="008F615E" w:rsidRDefault="008F615E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18"/>
                <w:szCs w:val="18"/>
                <w:lang w:val="pt-BR"/>
              </w:rPr>
            </w:pPr>
            <w:r w:rsidRPr="008F615E">
              <w:rPr>
                <w:bCs w:val="0"/>
                <w:w w:val="105"/>
                <w:sz w:val="18"/>
                <w:szCs w:val="18"/>
                <w:lang w:val="pt-BR"/>
              </w:rPr>
              <w:t>ATENDE AOS SEGUINTES NÍVEIS DE DESEMPENHO:</w:t>
            </w:r>
          </w:p>
        </w:tc>
      </w:tr>
      <w:tr w:rsidR="008F615E" w14:paraId="348E6828" w14:textId="77777777" w:rsidTr="008F6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7616C430" w14:textId="77777777" w:rsidR="008F615E" w:rsidRPr="008F615E" w:rsidRDefault="008F615E" w:rsidP="008F615E">
            <w:pPr>
              <w:pStyle w:val="Corpodetexto"/>
              <w:spacing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5488" w:type="dxa"/>
          </w:tcPr>
          <w:p w14:paraId="62716DCE" w14:textId="18EBE707" w:rsidR="008F615E" w:rsidRPr="008F615E" w:rsidRDefault="008F615E" w:rsidP="008F615E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8F615E">
              <w:rPr>
                <w:b/>
                <w:w w:val="105"/>
                <w:sz w:val="20"/>
                <w:szCs w:val="20"/>
                <w:lang w:val="pt-BR"/>
              </w:rPr>
              <w:t>TYPE A</w:t>
            </w:r>
          </w:p>
        </w:tc>
      </w:tr>
      <w:tr w:rsidR="008F615E" w14:paraId="57C8F8CF" w14:textId="77777777" w:rsidTr="008F61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563E84B9" w14:textId="7E12EEB0" w:rsidR="008F615E" w:rsidRDefault="008F615E" w:rsidP="008F615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TASA – TIPO A SUFIXO A</w:t>
            </w:r>
          </w:p>
        </w:tc>
        <w:tc>
          <w:tcPr>
            <w:tcW w:w="5488" w:type="dxa"/>
          </w:tcPr>
          <w:p w14:paraId="37767DE8" w14:textId="375BC655" w:rsidR="008F615E" w:rsidRPr="008F615E" w:rsidRDefault="008F615E" w:rsidP="008F615E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8F615E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475BC8B8" w14:textId="77777777" w:rsidR="008F615E" w:rsidRDefault="008F615E">
      <w:pPr>
        <w:pStyle w:val="Corpodetexto"/>
        <w:spacing w:before="2"/>
        <w:rPr>
          <w:sz w:val="24"/>
          <w:lang w:val="pt-BR"/>
        </w:rPr>
      </w:pPr>
    </w:p>
    <w:p w14:paraId="316B03F9" w14:textId="6FB68010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76D5B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28F7BDCF" w14:textId="068D0013" w:rsidR="00FA2DCE" w:rsidRPr="00FA2DCE" w:rsidRDefault="00FA2DCE" w:rsidP="00FA2DCE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FA2DCE">
        <w:rPr>
          <w:bCs/>
          <w:w w:val="105"/>
          <w:sz w:val="20"/>
          <w:szCs w:val="20"/>
          <w:lang w:val="pt-BR"/>
        </w:rPr>
        <w:t>Excelente fluidez em uma ampla faixa de temperaturas de operação.</w:t>
      </w:r>
    </w:p>
    <w:p w14:paraId="43396738" w14:textId="79A0750A" w:rsidR="00FA2DCE" w:rsidRPr="00FA2DCE" w:rsidRDefault="00FA2DCE" w:rsidP="00FA2DCE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FA2DCE">
        <w:rPr>
          <w:bCs/>
          <w:w w:val="105"/>
          <w:sz w:val="20"/>
          <w:szCs w:val="20"/>
          <w:lang w:val="pt-BR"/>
        </w:rPr>
        <w:t>Possui coloração vermelha para evitar seu uso indevido e identificar possíveis vazamentos.</w:t>
      </w:r>
    </w:p>
    <w:p w14:paraId="0C39B1F4" w14:textId="56C1C240" w:rsidR="00FA2DCE" w:rsidRPr="00FA2DCE" w:rsidRDefault="00FA2DCE" w:rsidP="00FA2DCE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FA2DCE">
        <w:rPr>
          <w:bCs/>
          <w:w w:val="105"/>
          <w:sz w:val="20"/>
          <w:szCs w:val="20"/>
          <w:lang w:val="pt-BR"/>
        </w:rPr>
        <w:t>Baixa tendência à formação de espuma.</w:t>
      </w:r>
    </w:p>
    <w:p w14:paraId="07ECE9C3" w14:textId="2F78419B" w:rsidR="000D397A" w:rsidRPr="00E13848" w:rsidRDefault="00FA2DCE" w:rsidP="00FA2DCE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FA2DCE">
        <w:rPr>
          <w:bCs/>
          <w:w w:val="105"/>
          <w:sz w:val="20"/>
          <w:szCs w:val="20"/>
          <w:lang w:val="pt-BR"/>
        </w:rPr>
        <w:t>A estabilidade termo-oxidativa, a proteção contra desgaste e a resistência à deterioração química podem proporcionar maior vida útil ao fluido e aos componentes</w:t>
      </w:r>
    </w:p>
    <w:p w14:paraId="2B1B99D3" w14:textId="73C3CB46" w:rsidR="000D397A" w:rsidRPr="00E13848" w:rsidRDefault="00D149E8" w:rsidP="002024C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A79F6D" wp14:editId="1DDF0749">
                <wp:simplePos x="0" y="0"/>
                <wp:positionH relativeFrom="page">
                  <wp:posOffset>285115</wp:posOffset>
                </wp:positionH>
                <wp:positionV relativeFrom="paragraph">
                  <wp:posOffset>186690</wp:posOffset>
                </wp:positionV>
                <wp:extent cx="7208520" cy="353695"/>
                <wp:effectExtent l="0" t="0" r="1143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74C673D4" w:rsidR="000D397A" w:rsidRPr="00FD1237" w:rsidRDefault="00284F7D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2.45pt;margin-top:14.7pt;width:567.6pt;height:27.85pt;z-index:-15728640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8NE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AE6CA1C" w14:textId="74C673D4" w:rsidR="000D397A" w:rsidRPr="00FD1237" w:rsidRDefault="00284F7D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14FF2"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0688" behindDoc="1" locked="0" layoutInCell="1" allowOverlap="1" wp14:anchorId="33827AA3" wp14:editId="461A6ACB">
                <wp:simplePos x="0" y="0"/>
                <wp:positionH relativeFrom="margin">
                  <wp:posOffset>41275</wp:posOffset>
                </wp:positionH>
                <wp:positionV relativeFrom="paragraph">
                  <wp:posOffset>104775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8297C" id="docshapegroup15" o:spid="_x0000_s1026" style="position:absolute;margin-left:3.25pt;margin-top:8.25pt;width:577.45pt;height:42.5pt;z-index:-487585792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2761"/>
        <w:gridCol w:w="1544"/>
        <w:gridCol w:w="2079"/>
      </w:tblGrid>
      <w:tr w:rsidR="000D397A" w:rsidRPr="00905CA1" w14:paraId="5722B39D" w14:textId="77777777">
        <w:trPr>
          <w:trHeight w:val="227"/>
        </w:trPr>
        <w:tc>
          <w:tcPr>
            <w:tcW w:w="2761" w:type="dxa"/>
          </w:tcPr>
          <w:p w14:paraId="600D4EB9" w14:textId="24F593EB" w:rsidR="000D397A" w:rsidRPr="00E13848" w:rsidRDefault="000D397A" w:rsidP="009E0CD0">
            <w:pPr>
              <w:pStyle w:val="TableParagraph"/>
              <w:spacing w:before="2"/>
              <w:ind w:left="0"/>
              <w:rPr>
                <w:b/>
                <w:sz w:val="19"/>
                <w:lang w:val="pt-BR"/>
              </w:rPr>
            </w:pPr>
          </w:p>
        </w:tc>
        <w:tc>
          <w:tcPr>
            <w:tcW w:w="1544" w:type="dxa"/>
          </w:tcPr>
          <w:p w14:paraId="7991F7F4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79" w:type="dxa"/>
          </w:tcPr>
          <w:p w14:paraId="6FE2494B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</w:tr>
    </w:tbl>
    <w:p w14:paraId="07FCA8C8" w14:textId="77777777" w:rsidR="000D397A" w:rsidRPr="00E13848" w:rsidRDefault="000D397A">
      <w:pPr>
        <w:pStyle w:val="Corpodetexto"/>
        <w:rPr>
          <w:sz w:val="20"/>
          <w:lang w:val="pt-BR"/>
        </w:rPr>
      </w:pPr>
    </w:p>
    <w:tbl>
      <w:tblPr>
        <w:tblStyle w:val="Tabelacomgrade"/>
        <w:tblW w:w="75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</w:tblGrid>
      <w:tr w:rsidR="00FA2DCE" w:rsidRPr="00E13848" w14:paraId="7D1C2D59" w14:textId="77777777" w:rsidTr="00FA2DCE">
        <w:trPr>
          <w:gridAfter w:val="1"/>
          <w:wAfter w:w="1558" w:type="dxa"/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454A591" w14:textId="77777777" w:rsidR="00FA2DCE" w:rsidRPr="00E13848" w:rsidRDefault="00FA2DC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FA2DCE" w:rsidRPr="00E13848" w:rsidRDefault="00FA2DC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FA2DCE" w:rsidRPr="00E13848" w:rsidRDefault="00FA2DC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</w:tr>
      <w:tr w:rsidR="00FA2DCE" w:rsidRPr="00E13848" w14:paraId="77DE29CB" w14:textId="77777777" w:rsidTr="00FA2DC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FA2DCE" w:rsidRPr="00E13848" w:rsidRDefault="00FA2DC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FA2DCE" w:rsidRPr="00E13848" w:rsidRDefault="00FA2DC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FA2DCE" w:rsidRPr="00E13848" w:rsidRDefault="00FA2DC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4A5BE5AA" w:rsidR="00FA2DCE" w:rsidRPr="00E13848" w:rsidRDefault="00FA2DC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FA2DCE" w:rsidRPr="00E13848" w14:paraId="06F59105" w14:textId="77777777" w:rsidTr="00FA2DC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0691FF9E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6,85</w:t>
            </w:r>
          </w:p>
        </w:tc>
      </w:tr>
      <w:tr w:rsidR="00FA2DCE" w:rsidRPr="00E13848" w14:paraId="168E9F71" w14:textId="77777777" w:rsidTr="00FA2DC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6FD7F98B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39,03</w:t>
            </w:r>
          </w:p>
        </w:tc>
      </w:tr>
      <w:tr w:rsidR="00FA2DCE" w:rsidRPr="00E13848" w14:paraId="29A19A86" w14:textId="77777777" w:rsidTr="00FA2DC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3E2B407F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</w:tr>
      <w:tr w:rsidR="00FA2DCE" w:rsidRPr="00E13848" w14:paraId="66A48B4E" w14:textId="77777777" w:rsidTr="00FA2DC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062123DF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</w:tr>
      <w:tr w:rsidR="00FA2DCE" w:rsidRPr="00E13848" w14:paraId="432C4D62" w14:textId="77777777" w:rsidTr="00FA2DC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13A2BB61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-28</w:t>
            </w:r>
          </w:p>
        </w:tc>
      </w:tr>
    </w:tbl>
    <w:p w14:paraId="63404978" w14:textId="6F07F9EE" w:rsidR="0090264F" w:rsidRPr="00E13848" w:rsidRDefault="0090264F" w:rsidP="0090264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</w:p>
    <w:p w14:paraId="200C20DD" w14:textId="33624790" w:rsidR="0090264F" w:rsidRPr="00E13848" w:rsidRDefault="0090264F" w:rsidP="0090264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</w:p>
    <w:p w14:paraId="793D5EC3" w14:textId="77777777" w:rsidR="008F615E" w:rsidRDefault="008F615E" w:rsidP="008F615E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</w:p>
    <w:p w14:paraId="73476A8C" w14:textId="27300BB1" w:rsidR="008F615E" w:rsidRPr="00E13848" w:rsidRDefault="008F615E" w:rsidP="008F615E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REGISTRO ANP: </w:t>
      </w:r>
      <w:r>
        <w:rPr>
          <w:b/>
          <w:w w:val="105"/>
          <w:sz w:val="20"/>
          <w:szCs w:val="20"/>
          <w:lang w:val="pt-BR"/>
        </w:rPr>
        <w:t>21887</w:t>
      </w:r>
    </w:p>
    <w:p w14:paraId="5C603CAC" w14:textId="77777777" w:rsidR="00E13848" w:rsidRPr="00E13848" w:rsidRDefault="00E13848" w:rsidP="0090264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</w:p>
    <w:p w14:paraId="328CABF2" w14:textId="7C5671B1" w:rsidR="0090264F" w:rsidRPr="00E13848" w:rsidRDefault="0090264F" w:rsidP="00E13848">
      <w:pPr>
        <w:pStyle w:val="Corpodetexto"/>
        <w:ind w:left="284"/>
        <w:rPr>
          <w:b/>
          <w:bCs/>
          <w:lang w:val="pt-BR"/>
        </w:rPr>
      </w:pPr>
    </w:p>
    <w:p w14:paraId="27AA9B95" w14:textId="43B2FC32" w:rsidR="002024CF" w:rsidRDefault="002024CF" w:rsidP="002024CF">
      <w:pPr>
        <w:spacing w:before="11"/>
        <w:ind w:right="2469"/>
        <w:jc w:val="both"/>
        <w:rPr>
          <w:b/>
          <w:i/>
          <w:sz w:val="18"/>
        </w:rPr>
      </w:pPr>
    </w:p>
    <w:sectPr w:rsidR="002024CF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0D0BEACA" w:rsidR="002024CF" w:rsidRPr="00BD6A5C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BD6A5C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947738034">
    <w:abstractNumId w:val="0"/>
  </w:num>
  <w:num w:numId="2" w16cid:durableId="2102483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42710"/>
    <w:rsid w:val="0007741C"/>
    <w:rsid w:val="000D397A"/>
    <w:rsid w:val="002024CF"/>
    <w:rsid w:val="00214FF2"/>
    <w:rsid w:val="00284F7D"/>
    <w:rsid w:val="00300C5C"/>
    <w:rsid w:val="00322D58"/>
    <w:rsid w:val="00453E9E"/>
    <w:rsid w:val="00465192"/>
    <w:rsid w:val="004C06A2"/>
    <w:rsid w:val="0058441B"/>
    <w:rsid w:val="00646EA1"/>
    <w:rsid w:val="006E7FBD"/>
    <w:rsid w:val="008F615E"/>
    <w:rsid w:val="0090264F"/>
    <w:rsid w:val="00905CA1"/>
    <w:rsid w:val="009D6846"/>
    <w:rsid w:val="009E0CD0"/>
    <w:rsid w:val="00A46351"/>
    <w:rsid w:val="00BD6A5C"/>
    <w:rsid w:val="00C41BB2"/>
    <w:rsid w:val="00D04A37"/>
    <w:rsid w:val="00D149E8"/>
    <w:rsid w:val="00DE78A7"/>
    <w:rsid w:val="00E13848"/>
    <w:rsid w:val="00E67AD7"/>
    <w:rsid w:val="00EA0E4B"/>
    <w:rsid w:val="00FA2DCE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1F7805"/>
  <w15:docId w15:val="{8A5EEE9B-ADB9-4142-A798-B74BC027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8F615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91427-582E-4982-9DA5-6D077C5D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Andreila Santos</cp:lastModifiedBy>
  <cp:revision>12</cp:revision>
  <cp:lastPrinted>2023-06-02T17:09:00Z</cp:lastPrinted>
  <dcterms:created xsi:type="dcterms:W3CDTF">2022-12-13T18:11:00Z</dcterms:created>
  <dcterms:modified xsi:type="dcterms:W3CDTF">2025-07-07T17:24:00Z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