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07207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5FFA8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7207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072071">
        <w:rPr>
          <w:b/>
          <w:i/>
          <w:spacing w:val="-4"/>
          <w:sz w:val="53"/>
        </w:rPr>
        <w:t xml:space="preserve"> </w:t>
      </w:r>
      <w:r w:rsidRPr="0007207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072071">
        <w:rPr>
          <w:b/>
          <w:i/>
          <w:spacing w:val="-4"/>
          <w:sz w:val="53"/>
        </w:rPr>
        <w:t xml:space="preserve"> </w:t>
      </w:r>
      <w:r w:rsidRPr="0007207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072071">
        <w:rPr>
          <w:b/>
          <w:i/>
          <w:spacing w:val="-16"/>
          <w:sz w:val="53"/>
        </w:rPr>
        <w:t xml:space="preserve"> </w:t>
      </w:r>
      <w:r w:rsidRPr="0007207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072071">
        <w:rPr>
          <w:b/>
          <w:i/>
          <w:spacing w:val="-6"/>
          <w:sz w:val="32"/>
        </w:rPr>
        <w:t xml:space="preserve"> </w:t>
      </w:r>
      <w:r w:rsidRPr="0007207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072071" w:rsidRDefault="009D6846">
      <w:pPr>
        <w:spacing w:before="17"/>
        <w:ind w:left="1587"/>
        <w:rPr>
          <w:b/>
          <w:i/>
          <w:sz w:val="48"/>
          <w:szCs w:val="28"/>
        </w:rPr>
      </w:pPr>
      <w:proofErr w:type="spellStart"/>
      <w:r w:rsidRPr="0007207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Pr="0007207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760DCA34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07207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r w:rsidR="00072071">
        <w:rPr>
          <w:w w:val="105"/>
          <w:sz w:val="20"/>
          <w:szCs w:val="20"/>
          <w:lang w:val="pt-BR"/>
        </w:rPr>
        <w:t>Jun</w:t>
      </w:r>
      <w:r w:rsidR="003C7BF0">
        <w:rPr>
          <w:w w:val="105"/>
          <w:sz w:val="20"/>
          <w:szCs w:val="20"/>
          <w:lang w:val="pt-BR"/>
        </w:rPr>
        <w:t>. 202</w:t>
      </w:r>
      <w:r w:rsidR="00DE542E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30FB44F2" w:rsidR="000D397A" w:rsidRPr="003C7BF0" w:rsidRDefault="00CA0A93" w:rsidP="00CA0A93">
      <w:pPr>
        <w:pStyle w:val="Ttulo"/>
        <w:ind w:left="0"/>
        <w:jc w:val="right"/>
        <w:rPr>
          <w:sz w:val="72"/>
          <w:szCs w:val="72"/>
          <w:lang w:val="pt-BR"/>
        </w:rPr>
        <w:sectPr w:rsidR="000D397A" w:rsidRPr="003C7BF0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3C7BF0">
        <w:rPr>
          <w:spacing w:val="39"/>
          <w:w w:val="80"/>
          <w:sz w:val="72"/>
          <w:szCs w:val="72"/>
          <w:lang w:val="pt-BR"/>
        </w:rPr>
        <w:t>MC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3B34BA35" w14:textId="77777777" w:rsidR="00DE542E" w:rsidRDefault="00DE542E" w:rsidP="00DE542E">
      <w:pPr>
        <w:pStyle w:val="Corpodetexto"/>
        <w:spacing w:line="252" w:lineRule="auto"/>
        <w:ind w:right="164"/>
        <w:rPr>
          <w:b/>
          <w:w w:val="105"/>
          <w:lang w:val="pt-BR"/>
        </w:rPr>
      </w:pPr>
    </w:p>
    <w:p w14:paraId="3BD38C7C" w14:textId="77777777" w:rsidR="00DE542E" w:rsidRDefault="00DE542E" w:rsidP="00DE542E">
      <w:pPr>
        <w:pStyle w:val="Corpodetexto"/>
        <w:spacing w:line="252" w:lineRule="auto"/>
        <w:ind w:right="164"/>
        <w:rPr>
          <w:b/>
          <w:w w:val="105"/>
          <w:lang w:val="pt-BR"/>
        </w:rPr>
      </w:pPr>
    </w:p>
    <w:p w14:paraId="44A85E17" w14:textId="2EA2EFBA" w:rsidR="00214FF2" w:rsidRPr="00E13848" w:rsidRDefault="006E7FBD" w:rsidP="00DE542E">
      <w:pPr>
        <w:pStyle w:val="Corpodetexto"/>
        <w:spacing w:line="252" w:lineRule="auto"/>
        <w:ind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margin-left:19.9pt;margin-top:-40.75pt;width:577.7pt;height:42.5pt;z-index:251655680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06D2A1AD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CA0A93">
        <w:rPr>
          <w:b/>
          <w:w w:val="105"/>
          <w:sz w:val="20"/>
          <w:szCs w:val="20"/>
          <w:lang w:val="pt-BR"/>
        </w:rPr>
        <w:t>MC</w:t>
      </w:r>
      <w:r w:rsidR="00B1764B">
        <w:rPr>
          <w:b/>
          <w:w w:val="105"/>
          <w:sz w:val="20"/>
          <w:szCs w:val="20"/>
          <w:lang w:val="pt-BR"/>
        </w:rPr>
        <w:t xml:space="preserve"> </w:t>
      </w:r>
      <w:r w:rsidR="00B1764B" w:rsidRPr="00B1764B">
        <w:rPr>
          <w:bCs/>
          <w:w w:val="105"/>
          <w:sz w:val="20"/>
          <w:szCs w:val="20"/>
          <w:lang w:val="pt-BR"/>
        </w:rPr>
        <w:t>é um</w:t>
      </w:r>
      <w:r w:rsidR="00B1764B">
        <w:rPr>
          <w:b/>
          <w:w w:val="105"/>
          <w:sz w:val="20"/>
          <w:szCs w:val="20"/>
          <w:lang w:val="pt-BR"/>
        </w:rPr>
        <w:t xml:space="preserve"> </w:t>
      </w:r>
      <w:r w:rsidR="00B1764B" w:rsidRPr="00B1764B">
        <w:rPr>
          <w:bCs/>
          <w:w w:val="105"/>
          <w:sz w:val="20"/>
          <w:szCs w:val="20"/>
          <w:lang w:val="pt-BR"/>
        </w:rPr>
        <w:t xml:space="preserve">lubrificante semissintético multiviscoso para motocicletas 4T. Formulado com básicos altamente refinados e aditivos </w:t>
      </w:r>
      <w:proofErr w:type="spellStart"/>
      <w:r w:rsidR="00B1764B" w:rsidRPr="00B1764B">
        <w:rPr>
          <w:bCs/>
          <w:w w:val="105"/>
          <w:sz w:val="20"/>
          <w:szCs w:val="20"/>
          <w:lang w:val="pt-BR"/>
        </w:rPr>
        <w:t>antidesgaste</w:t>
      </w:r>
      <w:proofErr w:type="spellEnd"/>
      <w:r w:rsidR="00B1764B" w:rsidRPr="00B1764B">
        <w:rPr>
          <w:bCs/>
          <w:w w:val="105"/>
          <w:sz w:val="20"/>
          <w:szCs w:val="20"/>
          <w:lang w:val="pt-BR"/>
        </w:rPr>
        <w:t>, corrosão e oxidação. Incorpora detergentes e agentes dispersantes para controle de resíduos e melhoradores de viscosidade e fluidez para melhora proteção do motor em altas rotações e alta temperatura. Sua aditivação proporciona máxima proteção e limpeza do desgaste e ferrugem das partes lubrificadas</w:t>
      </w:r>
      <w:r w:rsidR="00F43ADA">
        <w:rPr>
          <w:bCs/>
          <w:w w:val="105"/>
          <w:sz w:val="20"/>
          <w:szCs w:val="20"/>
          <w:lang w:val="pt-BR"/>
        </w:rPr>
        <w:t>.</w:t>
      </w:r>
    </w:p>
    <w:p w14:paraId="38284652" w14:textId="77777777" w:rsidR="00B1764B" w:rsidRDefault="00B1764B" w:rsidP="00DE542E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3581"/>
        <w:gridCol w:w="3973"/>
        <w:gridCol w:w="3502"/>
      </w:tblGrid>
      <w:tr w:rsidR="00DE542E" w14:paraId="08AD3B59" w14:textId="77777777" w:rsidTr="00285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4" w:type="dxa"/>
            <w:gridSpan w:val="2"/>
          </w:tcPr>
          <w:p w14:paraId="44627A39" w14:textId="6BE19F59" w:rsidR="00DE542E" w:rsidRPr="00DE542E" w:rsidRDefault="00DE542E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DE542E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  <w:tc>
          <w:tcPr>
            <w:tcW w:w="3502" w:type="dxa"/>
          </w:tcPr>
          <w:p w14:paraId="10F7ACCF" w14:textId="77777777" w:rsidR="00DE542E" w:rsidRDefault="00DE542E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DE542E" w14:paraId="470A3676" w14:textId="77777777" w:rsidTr="00DE5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356A6B0E" w14:textId="77777777" w:rsid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3973" w:type="dxa"/>
          </w:tcPr>
          <w:p w14:paraId="4E99DAB1" w14:textId="4712EFDE" w:rsidR="00DE542E" w:rsidRP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E542E">
              <w:rPr>
                <w:b/>
                <w:w w:val="105"/>
                <w:sz w:val="20"/>
                <w:szCs w:val="20"/>
                <w:lang w:val="pt-BR"/>
              </w:rPr>
              <w:t>10W30</w:t>
            </w:r>
          </w:p>
        </w:tc>
        <w:tc>
          <w:tcPr>
            <w:tcW w:w="3502" w:type="dxa"/>
          </w:tcPr>
          <w:p w14:paraId="7F67AAA3" w14:textId="67486DBC" w:rsidR="00DE542E" w:rsidRP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E542E">
              <w:rPr>
                <w:b/>
                <w:w w:val="105"/>
                <w:sz w:val="20"/>
                <w:szCs w:val="20"/>
                <w:lang w:val="pt-BR"/>
              </w:rPr>
              <w:t>20W50</w:t>
            </w:r>
          </w:p>
        </w:tc>
      </w:tr>
      <w:tr w:rsidR="00DE542E" w14:paraId="57FE8A84" w14:textId="77777777" w:rsidTr="00DE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78CA7702" w14:textId="42FA2ADD" w:rsid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SL</w:t>
            </w:r>
          </w:p>
        </w:tc>
        <w:tc>
          <w:tcPr>
            <w:tcW w:w="3973" w:type="dxa"/>
          </w:tcPr>
          <w:p w14:paraId="0A4471FA" w14:textId="341E3DBC" w:rsidR="00DE542E" w:rsidRPr="00DE542E" w:rsidRDefault="00DE542E" w:rsidP="00DE542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DE542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3502" w:type="dxa"/>
          </w:tcPr>
          <w:p w14:paraId="7ED54D2C" w14:textId="3B326370" w:rsidR="00DE542E" w:rsidRPr="00DE542E" w:rsidRDefault="001E2E3D" w:rsidP="00DE542E">
            <w:pPr>
              <w:pStyle w:val="Corpodetexto"/>
              <w:spacing w:before="40"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E542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DE542E" w14:paraId="5A40E773" w14:textId="77777777" w:rsidTr="00DE5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5B14DBC5" w14:textId="526728B0" w:rsid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JASO MA</w:t>
            </w:r>
          </w:p>
        </w:tc>
        <w:tc>
          <w:tcPr>
            <w:tcW w:w="3973" w:type="dxa"/>
          </w:tcPr>
          <w:p w14:paraId="4A3FEB09" w14:textId="4A92B331" w:rsidR="00DE542E" w:rsidRPr="00DE542E" w:rsidRDefault="00DE542E" w:rsidP="00DE542E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E542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3502" w:type="dxa"/>
          </w:tcPr>
          <w:p w14:paraId="11288347" w14:textId="77777777" w:rsidR="00DE542E" w:rsidRPr="00DE542E" w:rsidRDefault="00DE542E" w:rsidP="00DE542E">
            <w:pPr>
              <w:pStyle w:val="Corpodetexto"/>
              <w:spacing w:before="40"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1E2E3D" w14:paraId="0BEC8782" w14:textId="77777777" w:rsidTr="00DE5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1" w:type="dxa"/>
          </w:tcPr>
          <w:p w14:paraId="6FA8E55D" w14:textId="13271CB2" w:rsidR="001E2E3D" w:rsidRDefault="001E2E3D" w:rsidP="00DE542E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JASO MA2</w:t>
            </w:r>
          </w:p>
        </w:tc>
        <w:tc>
          <w:tcPr>
            <w:tcW w:w="3973" w:type="dxa"/>
          </w:tcPr>
          <w:p w14:paraId="3D740E68" w14:textId="038FB57E" w:rsidR="001E2E3D" w:rsidRPr="00DE542E" w:rsidRDefault="001E2E3D" w:rsidP="00DE542E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DE542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3502" w:type="dxa"/>
          </w:tcPr>
          <w:p w14:paraId="28597BBB" w14:textId="171D9BA9" w:rsidR="001E2E3D" w:rsidRPr="00DE542E" w:rsidRDefault="001E2E3D" w:rsidP="00DE542E">
            <w:pPr>
              <w:pStyle w:val="Corpodetexto"/>
              <w:spacing w:before="40"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DE542E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FEC56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7B6BF496" w14:textId="66145A3B" w:rsidR="00424664" w:rsidRDefault="00B1764B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P</w:t>
      </w:r>
      <w:r w:rsidRPr="00B1764B">
        <w:rPr>
          <w:bCs/>
          <w:w w:val="105"/>
          <w:sz w:val="20"/>
          <w:szCs w:val="20"/>
          <w:lang w:val="pt-BR"/>
        </w:rPr>
        <w:t>roporciona sensação de condução suave</w:t>
      </w:r>
      <w:r w:rsidR="00424664">
        <w:rPr>
          <w:bCs/>
          <w:w w:val="105"/>
          <w:sz w:val="20"/>
          <w:szCs w:val="20"/>
          <w:lang w:val="pt-BR"/>
        </w:rPr>
        <w:t xml:space="preserve"> e</w:t>
      </w:r>
      <w:r w:rsidRPr="00B1764B">
        <w:rPr>
          <w:bCs/>
          <w:w w:val="105"/>
          <w:sz w:val="20"/>
          <w:szCs w:val="20"/>
          <w:lang w:val="pt-BR"/>
        </w:rPr>
        <w:t xml:space="preserve"> potência extra</w:t>
      </w:r>
      <w:r w:rsidR="003F15A9">
        <w:rPr>
          <w:bCs/>
          <w:w w:val="105"/>
          <w:sz w:val="20"/>
          <w:szCs w:val="20"/>
          <w:lang w:val="pt-BR"/>
        </w:rPr>
        <w:t>.</w:t>
      </w:r>
      <w:r w:rsidRPr="00B1764B">
        <w:rPr>
          <w:bCs/>
          <w:w w:val="105"/>
          <w:sz w:val="20"/>
          <w:szCs w:val="20"/>
          <w:lang w:val="pt-BR"/>
        </w:rPr>
        <w:t xml:space="preserve"> </w:t>
      </w:r>
    </w:p>
    <w:p w14:paraId="07ECE9C3" w14:textId="1B84C184" w:rsidR="000D397A" w:rsidRDefault="00424664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P</w:t>
      </w:r>
      <w:r w:rsidR="00B1764B" w:rsidRPr="00B1764B">
        <w:rPr>
          <w:bCs/>
          <w:w w:val="105"/>
          <w:sz w:val="20"/>
          <w:szCs w:val="20"/>
          <w:lang w:val="pt-BR"/>
        </w:rPr>
        <w:t>rotege o motor da fricção e da ferrugem</w:t>
      </w:r>
      <w:r>
        <w:rPr>
          <w:bCs/>
          <w:w w:val="105"/>
          <w:sz w:val="20"/>
          <w:szCs w:val="20"/>
          <w:lang w:val="pt-BR"/>
        </w:rPr>
        <w:t>.</w:t>
      </w:r>
    </w:p>
    <w:p w14:paraId="4F00A517" w14:textId="259B2D38" w:rsidR="00424664" w:rsidRDefault="00424664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P</w:t>
      </w:r>
      <w:r w:rsidRPr="00424664">
        <w:rPr>
          <w:bCs/>
          <w:w w:val="105"/>
          <w:sz w:val="20"/>
          <w:szCs w:val="20"/>
          <w:lang w:val="pt-BR"/>
        </w:rPr>
        <w:t>ossui aditivos especiais que são capazes de limpar e evitar que a sujeira adira e forme depósitos</w:t>
      </w:r>
      <w:r>
        <w:rPr>
          <w:bCs/>
          <w:w w:val="105"/>
          <w:sz w:val="20"/>
          <w:szCs w:val="20"/>
          <w:lang w:val="pt-BR"/>
        </w:rPr>
        <w:t>.</w:t>
      </w:r>
    </w:p>
    <w:p w14:paraId="4D228DF7" w14:textId="0E62839C" w:rsidR="00424664" w:rsidRDefault="00424664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424664">
        <w:rPr>
          <w:bCs/>
          <w:w w:val="105"/>
          <w:sz w:val="20"/>
          <w:szCs w:val="20"/>
          <w:lang w:val="pt-BR"/>
        </w:rPr>
        <w:t>A excelente estabilidade ao cisalhamento mantém a viscosidade</w:t>
      </w:r>
      <w:r w:rsidR="003F15A9">
        <w:rPr>
          <w:bCs/>
          <w:w w:val="105"/>
          <w:sz w:val="20"/>
          <w:szCs w:val="20"/>
          <w:lang w:val="pt-BR"/>
        </w:rPr>
        <w:t>,</w:t>
      </w:r>
      <w:r w:rsidRPr="00424664">
        <w:rPr>
          <w:bCs/>
          <w:w w:val="105"/>
          <w:sz w:val="20"/>
          <w:szCs w:val="20"/>
          <w:lang w:val="pt-BR"/>
        </w:rPr>
        <w:t xml:space="preserve"> sob um ambiente de alta temperatura e alto cisalhamento</w:t>
      </w:r>
      <w:r w:rsidR="003F15A9">
        <w:rPr>
          <w:bCs/>
          <w:w w:val="105"/>
          <w:sz w:val="20"/>
          <w:szCs w:val="20"/>
          <w:lang w:val="pt-BR"/>
        </w:rPr>
        <w:t>,</w:t>
      </w:r>
      <w:r w:rsidRPr="00424664">
        <w:rPr>
          <w:bCs/>
          <w:w w:val="105"/>
          <w:sz w:val="20"/>
          <w:szCs w:val="20"/>
          <w:lang w:val="pt-BR"/>
        </w:rPr>
        <w:t xml:space="preserve"> e oferece maior proteção contra desgaste.</w:t>
      </w:r>
    </w:p>
    <w:p w14:paraId="745FB2F0" w14:textId="4C2C99C8" w:rsidR="003F15A9" w:rsidRPr="00E13848" w:rsidRDefault="003F15A9" w:rsidP="0090264F">
      <w:pPr>
        <w:pStyle w:val="Corpodetexto"/>
        <w:numPr>
          <w:ilvl w:val="0"/>
          <w:numId w:val="2"/>
        </w:numPr>
        <w:spacing w:line="360" w:lineRule="auto"/>
        <w:ind w:left="284" w:right="164" w:firstLine="0"/>
        <w:jc w:val="both"/>
        <w:rPr>
          <w:bCs/>
          <w:w w:val="105"/>
          <w:sz w:val="20"/>
          <w:szCs w:val="20"/>
          <w:lang w:val="pt-BR"/>
        </w:rPr>
      </w:pPr>
      <w:r w:rsidRPr="003F15A9">
        <w:rPr>
          <w:bCs/>
          <w:w w:val="105"/>
          <w:sz w:val="20"/>
          <w:szCs w:val="20"/>
          <w:lang w:val="pt-BR"/>
        </w:rPr>
        <w:t>As propriedades de fricção otimizadas eliminam o deslizamento da embreagem úmida, levando a uma maior economia de energia/combustível e melhor dirigibilidade.</w:t>
      </w:r>
    </w:p>
    <w:p w14:paraId="2B1B99D3" w14:textId="3876BC13" w:rsidR="000D397A" w:rsidRPr="00DE542E" w:rsidRDefault="00DE542E" w:rsidP="00DE542E">
      <w:pPr>
        <w:tabs>
          <w:tab w:val="left" w:pos="480"/>
        </w:tabs>
        <w:spacing w:before="9"/>
        <w:rPr>
          <w:sz w:val="2"/>
          <w:szCs w:val="2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FA79F6D" wp14:editId="3EB7DADE">
                <wp:simplePos x="0" y="0"/>
                <wp:positionH relativeFrom="page">
                  <wp:posOffset>285750</wp:posOffset>
                </wp:positionH>
                <wp:positionV relativeFrom="paragraph">
                  <wp:posOffset>172720</wp:posOffset>
                </wp:positionV>
                <wp:extent cx="7208520" cy="336550"/>
                <wp:effectExtent l="0" t="0" r="11430" b="25400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36550"/>
                          <a:chOff x="451" y="301"/>
                          <a:chExt cx="11352" cy="530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01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53ECB988" w:rsidR="000D397A" w:rsidRPr="00FD1237" w:rsidRDefault="003C7BF0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</w:t>
                              </w:r>
                              <w:r w:rsidR="00A82BAF"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margin-left:22.5pt;margin-top:13.6pt;width:567.6pt;height:26.5pt;z-index:-251656704;mso-wrap-distance-left:0;mso-wrap-distance-right:0;mso-position-horizontal-relative:page" coordorigin="451,301" coordsize="1135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01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53ECB988" w:rsidR="000D397A" w:rsidRPr="00FD1237" w:rsidRDefault="003C7BF0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</w:t>
                        </w:r>
                        <w:r w:rsidR="00A82BAF"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837D9"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3827AA3" wp14:editId="3E19F035">
                <wp:simplePos x="0" y="0"/>
                <wp:positionH relativeFrom="margin">
                  <wp:posOffset>79375</wp:posOffset>
                </wp:positionH>
                <wp:positionV relativeFrom="paragraph">
                  <wp:posOffset>135255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EAEA0" id="docshapegroup15" o:spid="_x0000_s1026" style="position:absolute;margin-left:6.25pt;margin-top:10.65pt;width:577.45pt;height:42.5pt;z-index:-25165875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F3j5Iz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7483B2DD" w14:textId="77777777" w:rsidR="00DE542E" w:rsidRDefault="00DE542E">
      <w:pPr>
        <w:pStyle w:val="Corpodetexto"/>
        <w:rPr>
          <w:sz w:val="20"/>
          <w:lang w:val="pt-BR"/>
        </w:rPr>
      </w:pPr>
    </w:p>
    <w:p w14:paraId="5448360F" w14:textId="77777777" w:rsidR="00DE542E" w:rsidRPr="00E13848" w:rsidRDefault="00DE542E">
      <w:pPr>
        <w:pStyle w:val="Corpodetexto"/>
        <w:rPr>
          <w:sz w:val="20"/>
          <w:lang w:val="pt-BR"/>
        </w:rPr>
      </w:pPr>
    </w:p>
    <w:tbl>
      <w:tblPr>
        <w:tblStyle w:val="Tabelacomgrade"/>
        <w:tblW w:w="9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62"/>
      </w:tblGrid>
      <w:tr w:rsidR="009E0CD0" w:rsidRPr="00E13848" w14:paraId="7D1C2D59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FD297F3" w14:textId="7C386B65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9E0CD0" w:rsidRPr="00E13848" w14:paraId="77DE29CB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19B25F7B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 w:rsidR="003F15A9">
              <w:rPr>
                <w:b/>
                <w:bCs/>
                <w:sz w:val="20"/>
                <w:szCs w:val="20"/>
              </w:rPr>
              <w:t>0W3</w:t>
            </w:r>
            <w:r w:rsidRPr="00E138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20W50</w:t>
            </w:r>
          </w:p>
        </w:tc>
      </w:tr>
      <w:tr w:rsidR="009E0CD0" w:rsidRPr="00E13848" w14:paraId="06F59105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25638DC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30236C">
              <w:rPr>
                <w:sz w:val="20"/>
                <w:szCs w:val="20"/>
              </w:rPr>
              <w:t>0,82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3D05AD9E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19,</w:t>
            </w:r>
            <w:r w:rsidR="0030236C">
              <w:rPr>
                <w:sz w:val="20"/>
                <w:szCs w:val="20"/>
              </w:rPr>
              <w:t>52</w:t>
            </w:r>
          </w:p>
        </w:tc>
      </w:tr>
      <w:tr w:rsidR="009E0CD0" w:rsidRPr="00E13848" w14:paraId="168E9F71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75E90BD1" w:rsidR="009E0CD0" w:rsidRPr="00E13848" w:rsidRDefault="0030236C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462E733A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15</w:t>
            </w:r>
            <w:r w:rsidR="0030236C">
              <w:rPr>
                <w:sz w:val="20"/>
                <w:szCs w:val="20"/>
              </w:rPr>
              <w:t>9,0</w:t>
            </w:r>
          </w:p>
        </w:tc>
      </w:tr>
      <w:tr w:rsidR="009E0CD0" w:rsidRPr="00E13848" w14:paraId="29A19A86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6111D788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 w:rsidR="0030236C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57AFFFE0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14</w:t>
            </w:r>
            <w:r w:rsidR="0030236C">
              <w:rPr>
                <w:sz w:val="20"/>
                <w:szCs w:val="20"/>
              </w:rPr>
              <w:t>1</w:t>
            </w:r>
          </w:p>
        </w:tc>
      </w:tr>
      <w:tr w:rsidR="009E0CD0" w:rsidRPr="00E13848" w14:paraId="66A48B4E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29E66C8A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3F15A9">
              <w:rPr>
                <w:sz w:val="20"/>
                <w:szCs w:val="20"/>
              </w:rPr>
              <w:t>34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7426721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2</w:t>
            </w:r>
            <w:r w:rsidR="0030236C">
              <w:rPr>
                <w:sz w:val="20"/>
                <w:szCs w:val="20"/>
              </w:rPr>
              <w:t>36</w:t>
            </w:r>
          </w:p>
        </w:tc>
      </w:tr>
      <w:tr w:rsidR="009E0CD0" w:rsidRPr="00E13848" w14:paraId="432C4D62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0CE74DAE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  <w:r w:rsidR="003F15A9">
              <w:rPr>
                <w:sz w:val="20"/>
                <w:szCs w:val="20"/>
              </w:rPr>
              <w:t>33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-27</w:t>
            </w:r>
          </w:p>
        </w:tc>
      </w:tr>
      <w:tr w:rsidR="009E0CD0" w:rsidRPr="00E13848" w14:paraId="24703A08" w14:textId="77777777" w:rsidTr="002024CF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079EBBFF" w:rsidR="009E0CD0" w:rsidRPr="00E13848" w:rsidRDefault="0030236C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6,19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C5984A" w14:textId="66D3A725" w:rsidR="009E0CD0" w:rsidRPr="00E13848" w:rsidRDefault="0030236C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5,97</w:t>
            </w:r>
          </w:p>
        </w:tc>
      </w:tr>
    </w:tbl>
    <w:p w14:paraId="200C20DD" w14:textId="33624790" w:rsidR="0090264F" w:rsidRPr="00DF2B75" w:rsidRDefault="0090264F" w:rsidP="00DF2B75">
      <w:pPr>
        <w:tabs>
          <w:tab w:val="left" w:pos="480"/>
        </w:tabs>
        <w:spacing w:before="9"/>
        <w:rPr>
          <w:sz w:val="16"/>
          <w:szCs w:val="14"/>
          <w:lang w:val="pt-BR"/>
        </w:rPr>
      </w:pPr>
    </w:p>
    <w:p w14:paraId="4415816E" w14:textId="77777777" w:rsidR="00DE542E" w:rsidRPr="00E13848" w:rsidRDefault="00DE542E" w:rsidP="00DF2B75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21882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488D779E" w:rsidR="002024CF" w:rsidRPr="0007207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07207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933124621">
    <w:abstractNumId w:val="0"/>
  </w:num>
  <w:num w:numId="2" w16cid:durableId="6813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2071"/>
    <w:rsid w:val="0007741C"/>
    <w:rsid w:val="000D397A"/>
    <w:rsid w:val="001D4F93"/>
    <w:rsid w:val="001E1C14"/>
    <w:rsid w:val="001E2E3D"/>
    <w:rsid w:val="002024CF"/>
    <w:rsid w:val="00214FF2"/>
    <w:rsid w:val="002837D9"/>
    <w:rsid w:val="00300C5C"/>
    <w:rsid w:val="0030236C"/>
    <w:rsid w:val="00322D58"/>
    <w:rsid w:val="003C7BF0"/>
    <w:rsid w:val="003F15A9"/>
    <w:rsid w:val="00424664"/>
    <w:rsid w:val="00465192"/>
    <w:rsid w:val="004C06A2"/>
    <w:rsid w:val="004E5C34"/>
    <w:rsid w:val="00646EA1"/>
    <w:rsid w:val="006E7FBD"/>
    <w:rsid w:val="0090264F"/>
    <w:rsid w:val="009D6846"/>
    <w:rsid w:val="009E0CD0"/>
    <w:rsid w:val="00A46351"/>
    <w:rsid w:val="00A82BAF"/>
    <w:rsid w:val="00AA5A86"/>
    <w:rsid w:val="00B1764B"/>
    <w:rsid w:val="00B35AC9"/>
    <w:rsid w:val="00CA0A93"/>
    <w:rsid w:val="00D00CEB"/>
    <w:rsid w:val="00D04A37"/>
    <w:rsid w:val="00D149E8"/>
    <w:rsid w:val="00D73B62"/>
    <w:rsid w:val="00DE542E"/>
    <w:rsid w:val="00DE78A7"/>
    <w:rsid w:val="00DF2B75"/>
    <w:rsid w:val="00E13848"/>
    <w:rsid w:val="00E67AD7"/>
    <w:rsid w:val="00EA0E4B"/>
    <w:rsid w:val="00ED2F52"/>
    <w:rsid w:val="00F43ADA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1F7805"/>
  <w15:docId w15:val="{B6E4A4D9-A477-4F57-9404-4CAEF93B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DE542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5F3D1-C973-4158-9031-59E6C17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19</cp:revision>
  <cp:lastPrinted>2023-06-02T16:59:00Z</cp:lastPrinted>
  <dcterms:created xsi:type="dcterms:W3CDTF">2022-12-13T18:11:00Z</dcterms:created>
  <dcterms:modified xsi:type="dcterms:W3CDTF">2025-06-24T12:14:00Z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