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F0030" w14:textId="0841B0F3" w:rsidR="00A259FD" w:rsidRPr="008E5EFC" w:rsidRDefault="00A259FD" w:rsidP="000A3119">
      <w:pPr>
        <w:spacing w:after="240"/>
        <w:rPr>
          <w:rFonts w:cs="Arial"/>
          <w:b/>
          <w:sz w:val="2"/>
          <w:szCs w:val="24"/>
        </w:rPr>
      </w:pPr>
    </w:p>
    <w:p w14:paraId="5DE6E489" w14:textId="77777777" w:rsidR="000A3119" w:rsidRPr="008E5EFC" w:rsidRDefault="000A3119" w:rsidP="008E5EFC">
      <w:pPr>
        <w:shd w:val="clear" w:color="auto" w:fill="ED7D31" w:themeFill="accent2"/>
        <w:spacing w:after="240"/>
        <w:jc w:val="center"/>
        <w:rPr>
          <w:rFonts w:ascii="Arial" w:hAnsi="Arial" w:cs="Arial"/>
          <w:color w:val="FFFFFF" w:themeColor="background1"/>
          <w:sz w:val="22"/>
          <w:szCs w:val="24"/>
        </w:rPr>
      </w:pPr>
      <w:r w:rsidRPr="008E5EFC">
        <w:rPr>
          <w:rFonts w:ascii="Arial" w:hAnsi="Arial" w:cs="Arial"/>
          <w:color w:val="FFFFFF" w:themeColor="background1"/>
          <w:sz w:val="22"/>
          <w:szCs w:val="24"/>
        </w:rPr>
        <w:t>DESCRIÇÃO DO PRODUTO</w:t>
      </w:r>
    </w:p>
    <w:p w14:paraId="28CD7C7D" w14:textId="77777777" w:rsidR="009264BA" w:rsidRPr="009264BA" w:rsidRDefault="009264BA" w:rsidP="003E21FD">
      <w:pPr>
        <w:spacing w:after="240"/>
        <w:ind w:firstLine="708"/>
        <w:jc w:val="both"/>
        <w:rPr>
          <w:rFonts w:ascii="Arial" w:hAnsi="Arial" w:cs="Arial"/>
          <w:sz w:val="22"/>
          <w:szCs w:val="24"/>
        </w:rPr>
      </w:pPr>
      <w:r w:rsidRPr="009264BA">
        <w:rPr>
          <w:rFonts w:ascii="Arial" w:hAnsi="Arial" w:cs="Arial"/>
          <w:sz w:val="22"/>
          <w:szCs w:val="24"/>
        </w:rPr>
        <w:t xml:space="preserve">Lubrificante totalmente sintético de alto desempenho especialmente desenvolvido para transmissão do tipo CVT (Transmissão Continuamente Variável). Formulado com básicos sintéticos de qualidade excepcional e aditivos de alta tecnologia para fornecer excelente resistência à oxidação, durabilidade de fricção, proteção contra desgaste, estabilidade ao cisalhamento e oferece desempenho anti-tremor e deslocamento suave. </w:t>
      </w:r>
    </w:p>
    <w:p w14:paraId="6E2D8B71" w14:textId="77777777" w:rsidR="009264BA" w:rsidRPr="00EB59B0" w:rsidRDefault="009264BA" w:rsidP="003E21FD">
      <w:pPr>
        <w:spacing w:after="240"/>
        <w:ind w:firstLine="708"/>
        <w:jc w:val="both"/>
        <w:rPr>
          <w:rFonts w:ascii="Arial" w:hAnsi="Arial" w:cs="Arial"/>
          <w:b/>
          <w:sz w:val="22"/>
          <w:szCs w:val="24"/>
        </w:rPr>
      </w:pPr>
      <w:r w:rsidRPr="00EB59B0">
        <w:rPr>
          <w:rFonts w:ascii="Arial" w:hAnsi="Arial" w:cs="Arial"/>
          <w:b/>
          <w:sz w:val="22"/>
          <w:szCs w:val="24"/>
        </w:rPr>
        <w:t>Benefícios:</w:t>
      </w:r>
    </w:p>
    <w:p w14:paraId="644B6B8E" w14:textId="77777777" w:rsidR="009264BA" w:rsidRPr="009264BA" w:rsidRDefault="009264BA" w:rsidP="003E21FD">
      <w:pPr>
        <w:widowControl w:val="0"/>
        <w:numPr>
          <w:ilvl w:val="0"/>
          <w:numId w:val="3"/>
        </w:num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</w:rPr>
      </w:pPr>
      <w:r w:rsidRPr="009264BA">
        <w:rPr>
          <w:rFonts w:ascii="Arial" w:hAnsi="Arial" w:cs="Arial"/>
          <w:sz w:val="22"/>
          <w:szCs w:val="22"/>
        </w:rPr>
        <w:t>A estabilidade termo-oxidativa, a proteção contra desgaste e a resistência à deterioração química podem proporcionar maior vida útil ao fluido e aos componentes.</w:t>
      </w:r>
    </w:p>
    <w:p w14:paraId="3C6A0A04" w14:textId="77777777" w:rsidR="009264BA" w:rsidRPr="009264BA" w:rsidRDefault="009264BA" w:rsidP="003E21FD">
      <w:pPr>
        <w:widowControl w:val="0"/>
        <w:numPr>
          <w:ilvl w:val="0"/>
          <w:numId w:val="3"/>
        </w:num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</w:rPr>
      </w:pPr>
      <w:r w:rsidRPr="009264BA">
        <w:rPr>
          <w:rFonts w:ascii="Arial" w:hAnsi="Arial" w:cs="Arial"/>
          <w:sz w:val="22"/>
          <w:szCs w:val="22"/>
        </w:rPr>
        <w:t>O modificador de viscosidade estável garante estabilidade duradoura ao cisalhamento durante a operação.</w:t>
      </w:r>
    </w:p>
    <w:p w14:paraId="4B0F16B7" w14:textId="77777777" w:rsidR="009264BA" w:rsidRPr="009264BA" w:rsidRDefault="009264BA" w:rsidP="003E21FD">
      <w:pPr>
        <w:widowControl w:val="0"/>
        <w:numPr>
          <w:ilvl w:val="0"/>
          <w:numId w:val="3"/>
        </w:num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</w:rPr>
      </w:pPr>
      <w:r w:rsidRPr="009264BA">
        <w:rPr>
          <w:rFonts w:ascii="Arial" w:hAnsi="Arial" w:cs="Arial"/>
          <w:sz w:val="22"/>
          <w:szCs w:val="22"/>
        </w:rPr>
        <w:t>Maior vida útil da transmissão.</w:t>
      </w:r>
    </w:p>
    <w:p w14:paraId="1CE74D77" w14:textId="77777777" w:rsidR="009264BA" w:rsidRPr="009264BA" w:rsidRDefault="009264BA" w:rsidP="003E21FD">
      <w:pPr>
        <w:widowControl w:val="0"/>
        <w:numPr>
          <w:ilvl w:val="0"/>
          <w:numId w:val="3"/>
        </w:num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</w:rPr>
      </w:pPr>
      <w:r w:rsidRPr="009264BA">
        <w:rPr>
          <w:rFonts w:ascii="Arial" w:hAnsi="Arial" w:cs="Arial"/>
          <w:sz w:val="22"/>
          <w:szCs w:val="22"/>
        </w:rPr>
        <w:t>Melhor compatibilidade de vedação que garante maior vida útil da vedação e reduz a possibilidade de vazamento de óleo</w:t>
      </w:r>
    </w:p>
    <w:p w14:paraId="70937FAE" w14:textId="77777777" w:rsidR="009264BA" w:rsidRPr="009264BA" w:rsidRDefault="009264BA" w:rsidP="003E21FD">
      <w:pPr>
        <w:widowControl w:val="0"/>
        <w:numPr>
          <w:ilvl w:val="0"/>
          <w:numId w:val="3"/>
        </w:num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</w:rPr>
      </w:pPr>
      <w:r w:rsidRPr="009264BA">
        <w:rPr>
          <w:rFonts w:ascii="Arial" w:hAnsi="Arial" w:cs="Arial"/>
          <w:sz w:val="22"/>
          <w:szCs w:val="22"/>
        </w:rPr>
        <w:t>As propriedades de fricção controladas levam a um desempenho de mudança suave, transmissão eficiente e evitam o tremor.</w:t>
      </w:r>
    </w:p>
    <w:p w14:paraId="659631EA" w14:textId="77777777" w:rsidR="009264BA" w:rsidRPr="009264BA" w:rsidRDefault="009264BA" w:rsidP="003E21FD">
      <w:pPr>
        <w:widowControl w:val="0"/>
        <w:numPr>
          <w:ilvl w:val="0"/>
          <w:numId w:val="3"/>
        </w:numPr>
        <w:autoSpaceDE w:val="0"/>
        <w:autoSpaceDN w:val="0"/>
        <w:spacing w:after="0"/>
        <w:jc w:val="both"/>
        <w:rPr>
          <w:rFonts w:ascii="Arial" w:eastAsia="Times New Roman" w:hAnsi="Arial" w:cs="Arial"/>
          <w:sz w:val="22"/>
          <w:szCs w:val="22"/>
          <w:lang w:val="pt-PT"/>
        </w:rPr>
      </w:pPr>
      <w:r w:rsidRPr="009264BA">
        <w:rPr>
          <w:rFonts w:ascii="Arial" w:eastAsia="Times New Roman" w:hAnsi="Arial" w:cs="Arial"/>
          <w:sz w:val="22"/>
          <w:szCs w:val="22"/>
          <w:lang w:val="pt-PT"/>
        </w:rPr>
        <w:t>Excelentes propriedades antioxidantes e antiferrugem.</w:t>
      </w:r>
    </w:p>
    <w:p w14:paraId="603520C9" w14:textId="058D54AF" w:rsidR="00C31E4A" w:rsidRDefault="0099694C" w:rsidP="0099694C">
      <w:pPr>
        <w:spacing w:after="240"/>
        <w:jc w:val="right"/>
        <w:rPr>
          <w:rFonts w:ascii="Arial" w:hAnsi="Arial" w:cs="Arial"/>
          <w:b/>
          <w:sz w:val="18"/>
          <w:szCs w:val="18"/>
        </w:rPr>
      </w:pPr>
      <w:r w:rsidRPr="0099694C">
        <w:rPr>
          <w:rFonts w:ascii="Arial" w:hAnsi="Arial" w:cs="Arial"/>
          <w:b/>
          <w:sz w:val="18"/>
          <w:szCs w:val="18"/>
        </w:rPr>
        <w:t>REGISTRO ANP:</w:t>
      </w:r>
      <w:r>
        <w:rPr>
          <w:rFonts w:ascii="Arial" w:hAnsi="Arial" w:cs="Arial"/>
          <w:b/>
          <w:sz w:val="18"/>
          <w:szCs w:val="18"/>
        </w:rPr>
        <w:t xml:space="preserve"> 21267</w:t>
      </w:r>
    </w:p>
    <w:p w14:paraId="57A9B62B" w14:textId="77777777" w:rsidR="000D41C8" w:rsidRPr="00BC1D53" w:rsidRDefault="000D41C8" w:rsidP="000D41C8">
      <w:pPr>
        <w:shd w:val="clear" w:color="auto" w:fill="ED7D31" w:themeFill="accent2"/>
        <w:spacing w:after="240"/>
        <w:jc w:val="center"/>
        <w:rPr>
          <w:rFonts w:ascii="Arial" w:hAnsi="Arial" w:cs="Arial"/>
          <w:bCs/>
          <w:color w:val="FFFFFF" w:themeColor="background1"/>
          <w:sz w:val="22"/>
          <w:szCs w:val="22"/>
        </w:rPr>
      </w:pPr>
      <w:r w:rsidRPr="00BC1D53">
        <w:rPr>
          <w:rFonts w:ascii="Arial" w:hAnsi="Arial" w:cs="Arial"/>
          <w:bCs/>
          <w:color w:val="FFFFFF" w:themeColor="background1"/>
          <w:sz w:val="22"/>
          <w:szCs w:val="22"/>
        </w:rPr>
        <w:t>DESEMPENHO</w:t>
      </w:r>
    </w:p>
    <w:tbl>
      <w:tblPr>
        <w:tblStyle w:val="SimplesTabela1"/>
        <w:tblW w:w="9633" w:type="dxa"/>
        <w:tblInd w:w="-5" w:type="dxa"/>
        <w:tblLook w:val="04A0" w:firstRow="1" w:lastRow="0" w:firstColumn="1" w:lastColumn="0" w:noHBand="0" w:noVBand="1"/>
      </w:tblPr>
      <w:tblGrid>
        <w:gridCol w:w="3119"/>
        <w:gridCol w:w="1559"/>
        <w:gridCol w:w="3544"/>
        <w:gridCol w:w="1411"/>
      </w:tblGrid>
      <w:tr w:rsidR="003E21FD" w:rsidRPr="001E3A6E" w14:paraId="719098B8" w14:textId="77777777" w:rsidTr="005077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3" w:type="dxa"/>
            <w:gridSpan w:val="4"/>
            <w:vAlign w:val="center"/>
          </w:tcPr>
          <w:p w14:paraId="2D5A0578" w14:textId="77777777" w:rsidR="003E21FD" w:rsidRPr="001E3A6E" w:rsidRDefault="003E21FD" w:rsidP="005077B2">
            <w:pPr>
              <w:rPr>
                <w:rFonts w:ascii="Arial" w:hAnsi="Arial" w:cs="Arial"/>
                <w:sz w:val="20"/>
                <w:szCs w:val="22"/>
              </w:rPr>
            </w:pPr>
            <w:r w:rsidRPr="001E3A6E">
              <w:rPr>
                <w:rFonts w:ascii="Arial" w:hAnsi="Arial" w:cs="Arial"/>
                <w:sz w:val="20"/>
                <w:szCs w:val="22"/>
              </w:rPr>
              <w:t>ATENDE AOS SEGUINTES NÍVEIS DE DESEMPENHO:</w:t>
            </w:r>
          </w:p>
        </w:tc>
      </w:tr>
      <w:tr w:rsidR="003E21FD" w:rsidRPr="007722B1" w14:paraId="4B240A17" w14:textId="77777777" w:rsidTr="0050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533FB9A9" w14:textId="77777777" w:rsidR="003E21FD" w:rsidRPr="007722B1" w:rsidRDefault="003E21FD" w:rsidP="005077B2">
            <w:pPr>
              <w:ind w:hanging="216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EC27B1C" w14:textId="77777777" w:rsidR="003E21FD" w:rsidRPr="007722B1" w:rsidRDefault="003E21FD" w:rsidP="005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722B1">
              <w:rPr>
                <w:rFonts w:ascii="Arial" w:hAnsi="Arial" w:cs="Arial"/>
                <w:b/>
                <w:sz w:val="20"/>
                <w:szCs w:val="20"/>
              </w:rPr>
              <w:t>ATF CVT</w:t>
            </w:r>
          </w:p>
        </w:tc>
        <w:tc>
          <w:tcPr>
            <w:tcW w:w="3544" w:type="dxa"/>
            <w:vAlign w:val="center"/>
          </w:tcPr>
          <w:p w14:paraId="15F9BE89" w14:textId="77777777" w:rsidR="003E21FD" w:rsidRPr="007722B1" w:rsidRDefault="003E21FD" w:rsidP="005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290F4DAF" w14:textId="77777777" w:rsidR="003E21FD" w:rsidRPr="007722B1" w:rsidRDefault="003E21FD" w:rsidP="005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7722B1">
              <w:rPr>
                <w:rFonts w:ascii="Arial" w:hAnsi="Arial" w:cs="Arial"/>
                <w:b/>
                <w:sz w:val="20"/>
                <w:szCs w:val="20"/>
              </w:rPr>
              <w:t>ATF CVT</w:t>
            </w:r>
          </w:p>
        </w:tc>
      </w:tr>
      <w:tr w:rsidR="003E21FD" w:rsidRPr="00D80CB1" w14:paraId="7C8610E8" w14:textId="77777777" w:rsidTr="005077B2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40A3F430" w14:textId="77777777" w:rsidR="003E21FD" w:rsidRPr="00D80CB1" w:rsidRDefault="003E21FD" w:rsidP="005077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0CB1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pt-BR"/>
              </w:rPr>
              <w:t>Mazda CVTF 3320</w:t>
            </w:r>
          </w:p>
        </w:tc>
        <w:tc>
          <w:tcPr>
            <w:tcW w:w="1559" w:type="dxa"/>
            <w:vAlign w:val="center"/>
          </w:tcPr>
          <w:p w14:paraId="6CDBBB7D" w14:textId="77777777" w:rsidR="003E21FD" w:rsidRPr="00D80CB1" w:rsidRDefault="003E21FD" w:rsidP="003E21FD">
            <w:pPr>
              <w:pStyle w:val="PargrafodaLista"/>
              <w:numPr>
                <w:ilvl w:val="0"/>
                <w:numId w:val="4"/>
              </w:numPr>
              <w:ind w:left="6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4B49362" w14:textId="77777777" w:rsidR="003E21FD" w:rsidRPr="00D80CB1" w:rsidRDefault="003E21FD" w:rsidP="00507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0CB1">
              <w:rPr>
                <w:rFonts w:ascii="Arial" w:hAnsi="Arial" w:cs="Arial"/>
                <w:sz w:val="20"/>
                <w:szCs w:val="20"/>
                <w:lang w:val="en-US"/>
              </w:rPr>
              <w:t>Suzuki (CVTF 3320, CVTF Green 1, CVTF Green 2, CVTF-3320)</w:t>
            </w:r>
          </w:p>
        </w:tc>
        <w:tc>
          <w:tcPr>
            <w:tcW w:w="1411" w:type="dxa"/>
            <w:vAlign w:val="center"/>
          </w:tcPr>
          <w:p w14:paraId="5E8702DF" w14:textId="77777777" w:rsidR="003E21FD" w:rsidRPr="00D80CB1" w:rsidRDefault="003E21FD" w:rsidP="003E21FD">
            <w:pPr>
              <w:pStyle w:val="PargrafodaLista"/>
              <w:numPr>
                <w:ilvl w:val="0"/>
                <w:numId w:val="4"/>
              </w:numPr>
              <w:ind w:left="6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21FD" w:rsidRPr="00D80CB1" w14:paraId="4A4E497B" w14:textId="77777777" w:rsidTr="0050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3E4383B3" w14:textId="77777777" w:rsidR="003E21FD" w:rsidRPr="00D80CB1" w:rsidRDefault="003E21FD" w:rsidP="005077B2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pt-BR"/>
              </w:rPr>
            </w:pPr>
            <w:r w:rsidRPr="00D80CB1">
              <w:rPr>
                <w:rFonts w:ascii="Arial" w:eastAsia="Times New Roman" w:hAnsi="Arial" w:cs="Arial"/>
                <w:b w:val="0"/>
                <w:sz w:val="20"/>
                <w:szCs w:val="20"/>
                <w:lang w:eastAsia="pt-BR"/>
              </w:rPr>
              <w:t>Ford M2C928-A(CFT23)</w:t>
            </w:r>
          </w:p>
        </w:tc>
        <w:tc>
          <w:tcPr>
            <w:tcW w:w="1559" w:type="dxa"/>
            <w:vAlign w:val="center"/>
          </w:tcPr>
          <w:p w14:paraId="3F2047C3" w14:textId="77777777" w:rsidR="003E21FD" w:rsidRPr="00D80CB1" w:rsidRDefault="003E21FD" w:rsidP="003E21FD">
            <w:pPr>
              <w:pStyle w:val="PargrafodaLista"/>
              <w:numPr>
                <w:ilvl w:val="0"/>
                <w:numId w:val="4"/>
              </w:numPr>
              <w:ind w:left="6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46DE698" w14:textId="77777777" w:rsidR="003E21FD" w:rsidRPr="00D80CB1" w:rsidRDefault="003E21FD" w:rsidP="005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0CB1">
              <w:rPr>
                <w:rFonts w:ascii="Arial" w:hAnsi="Arial" w:cs="Arial"/>
                <w:sz w:val="20"/>
                <w:szCs w:val="20"/>
              </w:rPr>
              <w:t>Honda (HMMF, HCF-2)</w:t>
            </w:r>
          </w:p>
        </w:tc>
        <w:tc>
          <w:tcPr>
            <w:tcW w:w="1411" w:type="dxa"/>
            <w:vAlign w:val="center"/>
          </w:tcPr>
          <w:p w14:paraId="17343E7F" w14:textId="77777777" w:rsidR="003E21FD" w:rsidRPr="00D80CB1" w:rsidRDefault="003E21FD" w:rsidP="003E21FD">
            <w:pPr>
              <w:pStyle w:val="PargrafodaLista"/>
              <w:numPr>
                <w:ilvl w:val="0"/>
                <w:numId w:val="4"/>
              </w:numPr>
              <w:ind w:left="6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21FD" w:rsidRPr="00D80CB1" w14:paraId="47A57087" w14:textId="77777777" w:rsidTr="005077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3865C821" w14:textId="77777777" w:rsidR="003E21FD" w:rsidRPr="00D80CB1" w:rsidRDefault="003E21FD" w:rsidP="005077B2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pt-BR"/>
              </w:rPr>
            </w:pPr>
            <w:r w:rsidRPr="00D80CB1">
              <w:rPr>
                <w:rFonts w:ascii="Arial" w:hAnsi="Arial" w:cs="Arial"/>
                <w:b w:val="0"/>
                <w:sz w:val="20"/>
                <w:szCs w:val="20"/>
              </w:rPr>
              <w:t>Mercedes Benz 236.20</w:t>
            </w:r>
          </w:p>
        </w:tc>
        <w:tc>
          <w:tcPr>
            <w:tcW w:w="1559" w:type="dxa"/>
            <w:vAlign w:val="center"/>
          </w:tcPr>
          <w:p w14:paraId="33BB68AA" w14:textId="77777777" w:rsidR="003E21FD" w:rsidRPr="00D80CB1" w:rsidRDefault="003E21FD" w:rsidP="003E21FD">
            <w:pPr>
              <w:pStyle w:val="PargrafodaLista"/>
              <w:numPr>
                <w:ilvl w:val="0"/>
                <w:numId w:val="4"/>
              </w:numPr>
              <w:ind w:left="6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7AB10F5" w14:textId="77777777" w:rsidR="003E21FD" w:rsidRPr="00D80CB1" w:rsidRDefault="003E21FD" w:rsidP="00507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0CB1">
              <w:rPr>
                <w:rFonts w:ascii="Arial" w:hAnsi="Arial" w:cs="Arial"/>
                <w:sz w:val="20"/>
                <w:szCs w:val="20"/>
              </w:rPr>
              <w:t>Hyundai / Kia (SP-CVT 1)</w:t>
            </w:r>
          </w:p>
        </w:tc>
        <w:tc>
          <w:tcPr>
            <w:tcW w:w="1411" w:type="dxa"/>
            <w:vAlign w:val="center"/>
          </w:tcPr>
          <w:p w14:paraId="38B6609E" w14:textId="77777777" w:rsidR="003E21FD" w:rsidRPr="00D80CB1" w:rsidRDefault="003E21FD" w:rsidP="003E21FD">
            <w:pPr>
              <w:pStyle w:val="PargrafodaLista"/>
              <w:numPr>
                <w:ilvl w:val="0"/>
                <w:numId w:val="4"/>
              </w:numPr>
              <w:ind w:left="6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21FD" w:rsidRPr="00D80CB1" w14:paraId="634BBCE0" w14:textId="77777777" w:rsidTr="0050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30DAD0CC" w14:textId="77777777" w:rsidR="003E21FD" w:rsidRPr="00D80CB1" w:rsidRDefault="003E21FD" w:rsidP="005077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0CB1">
              <w:rPr>
                <w:rFonts w:ascii="Arial" w:hAnsi="Arial" w:cs="Arial"/>
                <w:b w:val="0"/>
                <w:sz w:val="20"/>
                <w:szCs w:val="20"/>
              </w:rPr>
              <w:t>Nissan (NS-1, NS-2, NS-3)</w:t>
            </w:r>
          </w:p>
        </w:tc>
        <w:tc>
          <w:tcPr>
            <w:tcW w:w="1559" w:type="dxa"/>
            <w:vAlign w:val="center"/>
          </w:tcPr>
          <w:p w14:paraId="5588EF36" w14:textId="77777777" w:rsidR="003E21FD" w:rsidRPr="00D80CB1" w:rsidRDefault="003E21FD" w:rsidP="003E21FD">
            <w:pPr>
              <w:pStyle w:val="PargrafodaLista"/>
              <w:numPr>
                <w:ilvl w:val="0"/>
                <w:numId w:val="4"/>
              </w:numPr>
              <w:ind w:left="6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14DC0F0" w14:textId="77777777" w:rsidR="003E21FD" w:rsidRPr="00D80CB1" w:rsidRDefault="003E21FD" w:rsidP="005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0CB1">
              <w:rPr>
                <w:rFonts w:ascii="Arial" w:hAnsi="Arial" w:cs="Arial"/>
                <w:sz w:val="20"/>
                <w:szCs w:val="20"/>
              </w:rPr>
              <w:t>Toyota/Lexus (TC, FE, WS)</w:t>
            </w:r>
          </w:p>
        </w:tc>
        <w:tc>
          <w:tcPr>
            <w:tcW w:w="1411" w:type="dxa"/>
            <w:vAlign w:val="center"/>
          </w:tcPr>
          <w:p w14:paraId="1EEF7442" w14:textId="77777777" w:rsidR="003E21FD" w:rsidRPr="00D80CB1" w:rsidRDefault="003E21FD" w:rsidP="003E21FD">
            <w:pPr>
              <w:pStyle w:val="PargrafodaLista"/>
              <w:numPr>
                <w:ilvl w:val="0"/>
                <w:numId w:val="4"/>
              </w:numPr>
              <w:ind w:left="6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21FD" w:rsidRPr="00D80CB1" w14:paraId="5FA7F1DC" w14:textId="77777777" w:rsidTr="005077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6B99CBDB" w14:textId="77777777" w:rsidR="003E21FD" w:rsidRPr="00D80CB1" w:rsidRDefault="003E21FD" w:rsidP="005077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0CB1">
              <w:rPr>
                <w:rFonts w:ascii="Arial" w:hAnsi="Arial" w:cs="Arial"/>
                <w:b w:val="0"/>
                <w:sz w:val="20"/>
                <w:szCs w:val="20"/>
              </w:rPr>
              <w:t>BMW/Mini Cooper EZL 799A</w:t>
            </w:r>
          </w:p>
        </w:tc>
        <w:tc>
          <w:tcPr>
            <w:tcW w:w="1559" w:type="dxa"/>
            <w:vAlign w:val="center"/>
          </w:tcPr>
          <w:p w14:paraId="062E7710" w14:textId="77777777" w:rsidR="003E21FD" w:rsidRPr="00D80CB1" w:rsidRDefault="003E21FD" w:rsidP="003E21FD">
            <w:pPr>
              <w:pStyle w:val="PargrafodaLista"/>
              <w:numPr>
                <w:ilvl w:val="0"/>
                <w:numId w:val="4"/>
              </w:numPr>
              <w:ind w:left="6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F9A66DF" w14:textId="77777777" w:rsidR="003E21FD" w:rsidRPr="00D80CB1" w:rsidRDefault="003E21FD" w:rsidP="005077B2">
            <w:pPr>
              <w:pStyle w:val="PargrafodaLista"/>
              <w:ind w:left="6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21694C7C" w14:textId="77777777" w:rsidR="003E21FD" w:rsidRPr="00D80CB1" w:rsidRDefault="003E21FD" w:rsidP="005077B2">
            <w:pPr>
              <w:pStyle w:val="PargrafodaLista"/>
              <w:ind w:left="6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21FD" w:rsidRPr="00D80CB1" w14:paraId="67CB7267" w14:textId="77777777" w:rsidTr="0050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48F66355" w14:textId="77777777" w:rsidR="003E21FD" w:rsidRPr="00D80CB1" w:rsidRDefault="003E21FD" w:rsidP="005077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0CB1">
              <w:rPr>
                <w:rFonts w:ascii="Arial" w:hAnsi="Arial" w:cs="Arial"/>
                <w:b w:val="0"/>
                <w:sz w:val="20"/>
                <w:szCs w:val="20"/>
              </w:rPr>
              <w:t>Mitsubishi CVTF-J1</w:t>
            </w:r>
          </w:p>
        </w:tc>
        <w:tc>
          <w:tcPr>
            <w:tcW w:w="1559" w:type="dxa"/>
            <w:vAlign w:val="center"/>
          </w:tcPr>
          <w:p w14:paraId="2F4D88A0" w14:textId="77777777" w:rsidR="003E21FD" w:rsidRPr="00D80CB1" w:rsidRDefault="003E21FD" w:rsidP="003E21FD">
            <w:pPr>
              <w:pStyle w:val="PargrafodaLista"/>
              <w:numPr>
                <w:ilvl w:val="0"/>
                <w:numId w:val="4"/>
              </w:numPr>
              <w:ind w:left="6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C7F264F" w14:textId="77777777" w:rsidR="003E21FD" w:rsidRPr="00D80CB1" w:rsidRDefault="003E21FD" w:rsidP="005077B2">
            <w:pPr>
              <w:pStyle w:val="PargrafodaLista"/>
              <w:ind w:left="6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44ED89C7" w14:textId="77777777" w:rsidR="003E21FD" w:rsidRPr="00D80CB1" w:rsidRDefault="003E21FD" w:rsidP="005077B2">
            <w:pPr>
              <w:pStyle w:val="PargrafodaLista"/>
              <w:ind w:left="6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21FD" w:rsidRPr="00D80CB1" w14:paraId="35219330" w14:textId="77777777" w:rsidTr="005077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02F0D4D4" w14:textId="77777777" w:rsidR="003E21FD" w:rsidRPr="00D80CB1" w:rsidRDefault="003E21FD" w:rsidP="005077B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80CB1">
              <w:rPr>
                <w:rFonts w:ascii="Arial" w:hAnsi="Arial" w:cs="Arial"/>
                <w:b w:val="0"/>
                <w:sz w:val="20"/>
                <w:szCs w:val="20"/>
              </w:rPr>
              <w:t>CVTF-J4</w:t>
            </w:r>
          </w:p>
        </w:tc>
        <w:tc>
          <w:tcPr>
            <w:tcW w:w="1559" w:type="dxa"/>
            <w:vAlign w:val="center"/>
          </w:tcPr>
          <w:p w14:paraId="6C2182B5" w14:textId="77777777" w:rsidR="003E21FD" w:rsidRPr="00D80CB1" w:rsidRDefault="003E21FD" w:rsidP="003E21FD">
            <w:pPr>
              <w:pStyle w:val="PargrafodaLista"/>
              <w:numPr>
                <w:ilvl w:val="0"/>
                <w:numId w:val="4"/>
              </w:numPr>
              <w:ind w:left="6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CA054B6" w14:textId="77777777" w:rsidR="003E21FD" w:rsidRPr="00D80CB1" w:rsidRDefault="003E21FD" w:rsidP="005077B2">
            <w:pPr>
              <w:pStyle w:val="PargrafodaLista"/>
              <w:ind w:left="6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0DDEBDBC" w14:textId="77777777" w:rsidR="003E21FD" w:rsidRPr="00D80CB1" w:rsidRDefault="003E21FD" w:rsidP="005077B2">
            <w:pPr>
              <w:pStyle w:val="PargrafodaLista"/>
              <w:ind w:left="6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21FD" w:rsidRPr="00D80CB1" w14:paraId="39F3504E" w14:textId="77777777" w:rsidTr="0050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641873A0" w14:textId="77777777" w:rsidR="003E21FD" w:rsidRPr="00D80CB1" w:rsidRDefault="003E21FD" w:rsidP="005077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0CB1">
              <w:rPr>
                <w:rFonts w:ascii="Arial" w:hAnsi="Arial" w:cs="Arial"/>
                <w:b w:val="0"/>
                <w:sz w:val="20"/>
                <w:szCs w:val="20"/>
              </w:rPr>
              <w:t>Subaru E-CVT</w:t>
            </w:r>
          </w:p>
        </w:tc>
        <w:tc>
          <w:tcPr>
            <w:tcW w:w="1559" w:type="dxa"/>
            <w:vAlign w:val="center"/>
          </w:tcPr>
          <w:p w14:paraId="19189D24" w14:textId="77777777" w:rsidR="003E21FD" w:rsidRPr="00D80CB1" w:rsidRDefault="003E21FD" w:rsidP="003E21FD">
            <w:pPr>
              <w:pStyle w:val="PargrafodaLista"/>
              <w:numPr>
                <w:ilvl w:val="0"/>
                <w:numId w:val="4"/>
              </w:numPr>
              <w:ind w:left="6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05123A6" w14:textId="77777777" w:rsidR="003E21FD" w:rsidRPr="00D80CB1" w:rsidRDefault="003E21FD" w:rsidP="005077B2">
            <w:pPr>
              <w:pStyle w:val="PargrafodaLista"/>
              <w:ind w:left="6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23D192A4" w14:textId="77777777" w:rsidR="003E21FD" w:rsidRPr="00D80CB1" w:rsidRDefault="003E21FD" w:rsidP="005077B2">
            <w:pPr>
              <w:pStyle w:val="PargrafodaLista"/>
              <w:ind w:left="6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21FD" w:rsidRPr="00D80CB1" w14:paraId="04A9A9E8" w14:textId="77777777" w:rsidTr="005077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465C990D" w14:textId="77777777" w:rsidR="003E21FD" w:rsidRPr="00D80CB1" w:rsidRDefault="003E21FD" w:rsidP="005077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0CB1">
              <w:rPr>
                <w:rFonts w:ascii="Arial" w:hAnsi="Arial" w:cs="Arial"/>
                <w:b w:val="0"/>
                <w:sz w:val="20"/>
                <w:szCs w:val="20"/>
              </w:rPr>
              <w:t>Daihatsu Amix CVTF-DC</w:t>
            </w:r>
          </w:p>
        </w:tc>
        <w:tc>
          <w:tcPr>
            <w:tcW w:w="1559" w:type="dxa"/>
            <w:vAlign w:val="center"/>
          </w:tcPr>
          <w:p w14:paraId="696863F5" w14:textId="77777777" w:rsidR="003E21FD" w:rsidRPr="00D80CB1" w:rsidRDefault="003E21FD" w:rsidP="003E21FD">
            <w:pPr>
              <w:pStyle w:val="PargrafodaLista"/>
              <w:numPr>
                <w:ilvl w:val="0"/>
                <w:numId w:val="4"/>
              </w:numPr>
              <w:ind w:left="6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4CF9ED8" w14:textId="77777777" w:rsidR="003E21FD" w:rsidRPr="00D80CB1" w:rsidRDefault="003E21FD" w:rsidP="005077B2">
            <w:pPr>
              <w:pStyle w:val="PargrafodaLista"/>
              <w:ind w:left="6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0C0DB371" w14:textId="77777777" w:rsidR="003E21FD" w:rsidRPr="00D80CB1" w:rsidRDefault="003E21FD" w:rsidP="005077B2">
            <w:pPr>
              <w:pStyle w:val="PargrafodaLista"/>
              <w:ind w:left="6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21FD" w:rsidRPr="00D80CB1" w14:paraId="0E3B2D4D" w14:textId="77777777" w:rsidTr="0050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7BE7D111" w14:textId="77777777" w:rsidR="003E21FD" w:rsidRPr="00D80CB1" w:rsidRDefault="003E21FD" w:rsidP="005077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0CB1">
              <w:rPr>
                <w:rFonts w:ascii="Arial" w:hAnsi="Arial" w:cs="Arial"/>
                <w:b w:val="0"/>
                <w:sz w:val="20"/>
                <w:szCs w:val="20"/>
              </w:rPr>
              <w:t>Daihatsu Amix CVTF-DFE</w:t>
            </w:r>
          </w:p>
        </w:tc>
        <w:tc>
          <w:tcPr>
            <w:tcW w:w="1559" w:type="dxa"/>
            <w:vAlign w:val="center"/>
          </w:tcPr>
          <w:p w14:paraId="074C6454" w14:textId="77777777" w:rsidR="003E21FD" w:rsidRPr="00D80CB1" w:rsidRDefault="003E21FD" w:rsidP="003E21FD">
            <w:pPr>
              <w:pStyle w:val="PargrafodaLista"/>
              <w:numPr>
                <w:ilvl w:val="0"/>
                <w:numId w:val="4"/>
              </w:numPr>
              <w:ind w:left="6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8B19467" w14:textId="77777777" w:rsidR="003E21FD" w:rsidRPr="00D80CB1" w:rsidRDefault="003E21FD" w:rsidP="005077B2">
            <w:pPr>
              <w:pStyle w:val="PargrafodaLista"/>
              <w:ind w:left="6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6F96FB7F" w14:textId="77777777" w:rsidR="003E21FD" w:rsidRPr="00D80CB1" w:rsidRDefault="003E21FD" w:rsidP="005077B2">
            <w:pPr>
              <w:pStyle w:val="PargrafodaLista"/>
              <w:ind w:left="6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21FD" w:rsidRPr="00D80CB1" w14:paraId="5C10C653" w14:textId="77777777" w:rsidTr="005077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0F45A7AF" w14:textId="77777777" w:rsidR="003E21FD" w:rsidRPr="00D80CB1" w:rsidRDefault="003E21FD" w:rsidP="005077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0CB1">
              <w:rPr>
                <w:rFonts w:ascii="Arial" w:hAnsi="Arial" w:cs="Arial"/>
                <w:b w:val="0"/>
                <w:sz w:val="20"/>
                <w:szCs w:val="20"/>
              </w:rPr>
              <w:t>Dodge / Jeep MOPAR CVTF+4</w:t>
            </w:r>
          </w:p>
        </w:tc>
        <w:tc>
          <w:tcPr>
            <w:tcW w:w="1559" w:type="dxa"/>
            <w:vAlign w:val="center"/>
          </w:tcPr>
          <w:p w14:paraId="7E3EADB3" w14:textId="77777777" w:rsidR="003E21FD" w:rsidRPr="00D80CB1" w:rsidRDefault="003E21FD" w:rsidP="003E21FD">
            <w:pPr>
              <w:pStyle w:val="PargrafodaLista"/>
              <w:numPr>
                <w:ilvl w:val="0"/>
                <w:numId w:val="4"/>
              </w:numPr>
              <w:ind w:left="6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59AB705" w14:textId="77777777" w:rsidR="003E21FD" w:rsidRPr="00D80CB1" w:rsidRDefault="003E21FD" w:rsidP="005077B2">
            <w:pPr>
              <w:pStyle w:val="PargrafodaLista"/>
              <w:ind w:left="6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5B6C128E" w14:textId="77777777" w:rsidR="003E21FD" w:rsidRPr="00D80CB1" w:rsidRDefault="003E21FD" w:rsidP="005077B2">
            <w:pPr>
              <w:pStyle w:val="PargrafodaLista"/>
              <w:ind w:left="6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21FD" w:rsidRPr="00D80CB1" w14:paraId="0F2C8855" w14:textId="77777777" w:rsidTr="00507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0A9537D8" w14:textId="77777777" w:rsidR="003E21FD" w:rsidRPr="00D80CB1" w:rsidRDefault="003E21FD" w:rsidP="005077B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0CB1">
              <w:rPr>
                <w:rFonts w:ascii="Arial" w:hAnsi="Arial" w:cs="Arial"/>
                <w:b w:val="0"/>
                <w:sz w:val="20"/>
                <w:szCs w:val="20"/>
              </w:rPr>
              <w:t>GM CVT/ DEX-CVT</w:t>
            </w:r>
          </w:p>
        </w:tc>
        <w:tc>
          <w:tcPr>
            <w:tcW w:w="1559" w:type="dxa"/>
            <w:vAlign w:val="center"/>
          </w:tcPr>
          <w:p w14:paraId="198C1D35" w14:textId="77777777" w:rsidR="003E21FD" w:rsidRPr="00D80CB1" w:rsidRDefault="003E21FD" w:rsidP="003E21FD">
            <w:pPr>
              <w:pStyle w:val="PargrafodaLista"/>
              <w:numPr>
                <w:ilvl w:val="0"/>
                <w:numId w:val="4"/>
              </w:numPr>
              <w:ind w:left="6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F493586" w14:textId="77777777" w:rsidR="003E21FD" w:rsidRPr="00D80CB1" w:rsidRDefault="003E21FD" w:rsidP="005077B2">
            <w:pPr>
              <w:pStyle w:val="PargrafodaLista"/>
              <w:ind w:left="6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26972328" w14:textId="77777777" w:rsidR="003E21FD" w:rsidRPr="00D80CB1" w:rsidRDefault="003E21FD" w:rsidP="005077B2">
            <w:pPr>
              <w:pStyle w:val="PargrafodaLista"/>
              <w:ind w:left="6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4A696A3" w14:textId="77777777" w:rsidR="000D41C8" w:rsidRPr="00EB59B0" w:rsidRDefault="000D41C8" w:rsidP="003E21FD">
      <w:pPr>
        <w:spacing w:after="240"/>
        <w:rPr>
          <w:rFonts w:ascii="Arial" w:hAnsi="Arial" w:cs="Arial"/>
          <w:b/>
          <w:sz w:val="18"/>
          <w:szCs w:val="18"/>
        </w:rPr>
      </w:pPr>
    </w:p>
    <w:p w14:paraId="7137AF09" w14:textId="77777777" w:rsidR="00AF0607" w:rsidRPr="00EB59B0" w:rsidRDefault="00AF0607" w:rsidP="00EB59B0">
      <w:pPr>
        <w:shd w:val="clear" w:color="auto" w:fill="ED7D31" w:themeFill="accent2"/>
        <w:spacing w:after="240"/>
        <w:jc w:val="center"/>
        <w:rPr>
          <w:rFonts w:ascii="Arial" w:hAnsi="Arial" w:cs="Arial"/>
          <w:color w:val="FFFFFF" w:themeColor="background1"/>
          <w:sz w:val="22"/>
          <w:szCs w:val="24"/>
        </w:rPr>
      </w:pPr>
      <w:r w:rsidRPr="00EB59B0">
        <w:rPr>
          <w:rFonts w:ascii="Arial" w:hAnsi="Arial" w:cs="Arial"/>
          <w:color w:val="FFFFFF" w:themeColor="background1"/>
          <w:sz w:val="22"/>
          <w:szCs w:val="24"/>
        </w:rPr>
        <w:lastRenderedPageBreak/>
        <w:t>DADOS TÉCNICOS TÍPICOS</w:t>
      </w:r>
    </w:p>
    <w:tbl>
      <w:tblPr>
        <w:tblStyle w:val="TabeladeLista1Clara-nfase2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3510"/>
        <w:gridCol w:w="1560"/>
        <w:gridCol w:w="2693"/>
        <w:gridCol w:w="1984"/>
      </w:tblGrid>
      <w:tr w:rsidR="003E21FD" w:rsidRPr="00A259FD" w14:paraId="17588453" w14:textId="77777777" w:rsidTr="003E2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bottom w:val="none" w:sz="0" w:space="0" w:color="auto"/>
            </w:tcBorders>
          </w:tcPr>
          <w:p w14:paraId="74AC4AAC" w14:textId="77777777" w:rsidR="003E21FD" w:rsidRPr="00A259FD" w:rsidRDefault="003E21FD" w:rsidP="005077B2">
            <w:pPr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A259FD">
              <w:rPr>
                <w:rFonts w:cs="Arial"/>
                <w:sz w:val="24"/>
                <w:szCs w:val="24"/>
              </w:rPr>
              <w:t>ENSAIO</w:t>
            </w:r>
          </w:p>
        </w:tc>
        <w:tc>
          <w:tcPr>
            <w:tcW w:w="1560" w:type="dxa"/>
            <w:tcBorders>
              <w:bottom w:val="none" w:sz="0" w:space="0" w:color="auto"/>
            </w:tcBorders>
          </w:tcPr>
          <w:p w14:paraId="10B99835" w14:textId="77777777" w:rsidR="003E21FD" w:rsidRPr="00A259FD" w:rsidRDefault="003E21FD" w:rsidP="005077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 w:rsidRPr="00A259FD">
              <w:rPr>
                <w:rFonts w:cs="Arial"/>
                <w:sz w:val="24"/>
                <w:szCs w:val="24"/>
              </w:rPr>
              <w:t>UNIDADE</w:t>
            </w:r>
          </w:p>
        </w:tc>
        <w:tc>
          <w:tcPr>
            <w:tcW w:w="2693" w:type="dxa"/>
            <w:tcBorders>
              <w:bottom w:val="none" w:sz="0" w:space="0" w:color="auto"/>
            </w:tcBorders>
          </w:tcPr>
          <w:p w14:paraId="3B10D623" w14:textId="77777777" w:rsidR="003E21FD" w:rsidRPr="00A259FD" w:rsidRDefault="003E21FD" w:rsidP="005077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 w:rsidRPr="00A259FD">
              <w:rPr>
                <w:rFonts w:cs="Arial"/>
                <w:sz w:val="24"/>
                <w:szCs w:val="24"/>
              </w:rPr>
              <w:t>MÉTODO</w:t>
            </w:r>
          </w:p>
        </w:tc>
        <w:tc>
          <w:tcPr>
            <w:tcW w:w="1984" w:type="dxa"/>
            <w:tcBorders>
              <w:bottom w:val="none" w:sz="0" w:space="0" w:color="auto"/>
            </w:tcBorders>
          </w:tcPr>
          <w:p w14:paraId="0FF3CEFD" w14:textId="77777777" w:rsidR="003E21FD" w:rsidRPr="00A259FD" w:rsidRDefault="003E21FD" w:rsidP="005077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ATF CVT</w:t>
            </w:r>
          </w:p>
        </w:tc>
      </w:tr>
      <w:tr w:rsidR="003E21FD" w:rsidRPr="002C1CE2" w14:paraId="698C8C83" w14:textId="77777777" w:rsidTr="003E2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39D91169" w14:textId="77777777" w:rsidR="003E21FD" w:rsidRPr="002C1CE2" w:rsidRDefault="003E21FD" w:rsidP="005077B2">
            <w:pPr>
              <w:jc w:val="center"/>
              <w:rPr>
                <w:rFonts w:cs="Arial"/>
                <w:sz w:val="22"/>
                <w:szCs w:val="22"/>
              </w:rPr>
            </w:pPr>
            <w:r w:rsidRPr="002C1CE2">
              <w:rPr>
                <w:rFonts w:cs="Arial"/>
                <w:sz w:val="22"/>
                <w:szCs w:val="22"/>
              </w:rPr>
              <w:t>SAE</w:t>
            </w:r>
          </w:p>
        </w:tc>
        <w:tc>
          <w:tcPr>
            <w:tcW w:w="1560" w:type="dxa"/>
          </w:tcPr>
          <w:p w14:paraId="577DB7E5" w14:textId="77777777" w:rsidR="003E21FD" w:rsidRPr="002C1CE2" w:rsidRDefault="003E21FD" w:rsidP="005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2C1CE2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693" w:type="dxa"/>
          </w:tcPr>
          <w:p w14:paraId="0D04A25D" w14:textId="77777777" w:rsidR="003E21FD" w:rsidRPr="002C1CE2" w:rsidRDefault="003E21FD" w:rsidP="005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2C1CE2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14:paraId="05D578EB" w14:textId="77777777" w:rsidR="003E21FD" w:rsidRPr="002C1CE2" w:rsidRDefault="003E21FD" w:rsidP="005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2C1CE2">
              <w:rPr>
                <w:rFonts w:cs="Arial"/>
                <w:sz w:val="22"/>
                <w:szCs w:val="22"/>
              </w:rPr>
              <w:t>-</w:t>
            </w:r>
          </w:p>
        </w:tc>
      </w:tr>
      <w:tr w:rsidR="003E21FD" w:rsidRPr="002C1CE2" w14:paraId="488E2AD4" w14:textId="77777777" w:rsidTr="003E21FD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4FF75FD2" w14:textId="77777777" w:rsidR="003E21FD" w:rsidRPr="002C1CE2" w:rsidRDefault="003E21FD" w:rsidP="005077B2">
            <w:pPr>
              <w:jc w:val="center"/>
              <w:rPr>
                <w:rFonts w:cs="Arial"/>
                <w:sz w:val="22"/>
                <w:szCs w:val="22"/>
              </w:rPr>
            </w:pPr>
            <w:r w:rsidRPr="002C1CE2">
              <w:rPr>
                <w:rFonts w:cs="Arial"/>
                <w:sz w:val="22"/>
                <w:szCs w:val="22"/>
              </w:rPr>
              <w:t>VISCOSIDADE 100°C</w:t>
            </w:r>
          </w:p>
        </w:tc>
        <w:tc>
          <w:tcPr>
            <w:tcW w:w="1560" w:type="dxa"/>
          </w:tcPr>
          <w:p w14:paraId="6023DA26" w14:textId="77777777" w:rsidR="003E21FD" w:rsidRPr="002C1CE2" w:rsidRDefault="003E21FD" w:rsidP="00507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2C1CE2">
              <w:rPr>
                <w:rFonts w:cs="Arial"/>
                <w:sz w:val="22"/>
                <w:szCs w:val="22"/>
              </w:rPr>
              <w:t>cSt</w:t>
            </w:r>
          </w:p>
        </w:tc>
        <w:tc>
          <w:tcPr>
            <w:tcW w:w="2693" w:type="dxa"/>
          </w:tcPr>
          <w:p w14:paraId="5A74BBFE" w14:textId="77777777" w:rsidR="003E21FD" w:rsidRPr="002C1CE2" w:rsidRDefault="003E21FD" w:rsidP="00507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2C1CE2">
              <w:rPr>
                <w:rFonts w:cs="Arial"/>
                <w:sz w:val="22"/>
                <w:szCs w:val="22"/>
              </w:rPr>
              <w:t>ABNT NBR 10441</w:t>
            </w:r>
          </w:p>
        </w:tc>
        <w:tc>
          <w:tcPr>
            <w:tcW w:w="1984" w:type="dxa"/>
          </w:tcPr>
          <w:p w14:paraId="4B5CF775" w14:textId="77777777" w:rsidR="003E21FD" w:rsidRPr="002C1CE2" w:rsidRDefault="003E21FD" w:rsidP="00507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2C1CE2">
              <w:rPr>
                <w:rFonts w:cs="Arial"/>
                <w:sz w:val="22"/>
                <w:szCs w:val="22"/>
              </w:rPr>
              <w:t>7,20</w:t>
            </w:r>
          </w:p>
        </w:tc>
      </w:tr>
      <w:tr w:rsidR="003E21FD" w:rsidRPr="002C1CE2" w14:paraId="1830CAA3" w14:textId="77777777" w:rsidTr="003E2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110DF35D" w14:textId="77777777" w:rsidR="003E21FD" w:rsidRPr="002C1CE2" w:rsidRDefault="003E21FD" w:rsidP="005077B2">
            <w:pPr>
              <w:jc w:val="center"/>
              <w:rPr>
                <w:rFonts w:cs="Arial"/>
                <w:sz w:val="22"/>
                <w:szCs w:val="22"/>
              </w:rPr>
            </w:pPr>
            <w:r w:rsidRPr="002C1CE2">
              <w:rPr>
                <w:rFonts w:cs="Arial"/>
                <w:sz w:val="22"/>
                <w:szCs w:val="22"/>
              </w:rPr>
              <w:t>VISCOSIDADE 40°C</w:t>
            </w:r>
          </w:p>
        </w:tc>
        <w:tc>
          <w:tcPr>
            <w:tcW w:w="1560" w:type="dxa"/>
          </w:tcPr>
          <w:p w14:paraId="5F3E0349" w14:textId="77777777" w:rsidR="003E21FD" w:rsidRPr="002C1CE2" w:rsidRDefault="003E21FD" w:rsidP="005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2C1CE2">
              <w:rPr>
                <w:rFonts w:cs="Arial"/>
                <w:sz w:val="22"/>
                <w:szCs w:val="22"/>
              </w:rPr>
              <w:t>cSt</w:t>
            </w:r>
          </w:p>
        </w:tc>
        <w:tc>
          <w:tcPr>
            <w:tcW w:w="2693" w:type="dxa"/>
          </w:tcPr>
          <w:p w14:paraId="6910F2D1" w14:textId="77777777" w:rsidR="003E21FD" w:rsidRPr="002C1CE2" w:rsidRDefault="003E21FD" w:rsidP="005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2C1CE2">
              <w:rPr>
                <w:rFonts w:cs="Arial"/>
                <w:sz w:val="22"/>
                <w:szCs w:val="22"/>
              </w:rPr>
              <w:t>ABNT NBR 10441</w:t>
            </w:r>
          </w:p>
        </w:tc>
        <w:tc>
          <w:tcPr>
            <w:tcW w:w="1984" w:type="dxa"/>
          </w:tcPr>
          <w:p w14:paraId="4A4019F6" w14:textId="77777777" w:rsidR="003E21FD" w:rsidRPr="002C1CE2" w:rsidRDefault="003E21FD" w:rsidP="005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2C1CE2">
              <w:rPr>
                <w:rFonts w:cs="Arial"/>
                <w:sz w:val="22"/>
                <w:szCs w:val="22"/>
              </w:rPr>
              <w:t>35,80</w:t>
            </w:r>
          </w:p>
        </w:tc>
      </w:tr>
      <w:tr w:rsidR="003E21FD" w:rsidRPr="002C1CE2" w14:paraId="6922712F" w14:textId="77777777" w:rsidTr="003E21FD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22DA81A5" w14:textId="77777777" w:rsidR="003E21FD" w:rsidRPr="002C1CE2" w:rsidRDefault="003E21FD" w:rsidP="005077B2">
            <w:pPr>
              <w:jc w:val="center"/>
              <w:rPr>
                <w:rFonts w:cs="Arial"/>
                <w:sz w:val="22"/>
                <w:szCs w:val="22"/>
              </w:rPr>
            </w:pPr>
            <w:r w:rsidRPr="002C1CE2">
              <w:rPr>
                <w:rFonts w:cs="Arial"/>
                <w:sz w:val="22"/>
                <w:szCs w:val="22"/>
              </w:rPr>
              <w:t>ÍNDICE DE VISCOSIDADE</w:t>
            </w:r>
          </w:p>
        </w:tc>
        <w:tc>
          <w:tcPr>
            <w:tcW w:w="1560" w:type="dxa"/>
          </w:tcPr>
          <w:p w14:paraId="33AC53C9" w14:textId="77777777" w:rsidR="003E21FD" w:rsidRPr="002C1CE2" w:rsidRDefault="003E21FD" w:rsidP="00507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2C1CE2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693" w:type="dxa"/>
          </w:tcPr>
          <w:p w14:paraId="75170C60" w14:textId="77777777" w:rsidR="003E21FD" w:rsidRPr="002C1CE2" w:rsidRDefault="003E21FD" w:rsidP="00507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2C1CE2">
              <w:rPr>
                <w:rFonts w:cs="Arial"/>
                <w:sz w:val="22"/>
                <w:szCs w:val="22"/>
              </w:rPr>
              <w:t>ABNT NBR 14358</w:t>
            </w:r>
          </w:p>
        </w:tc>
        <w:tc>
          <w:tcPr>
            <w:tcW w:w="1984" w:type="dxa"/>
          </w:tcPr>
          <w:p w14:paraId="1042AE39" w14:textId="77777777" w:rsidR="003E21FD" w:rsidRPr="002C1CE2" w:rsidRDefault="003E21FD" w:rsidP="00507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2C1CE2">
              <w:rPr>
                <w:rFonts w:cs="Arial"/>
                <w:sz w:val="22"/>
                <w:szCs w:val="22"/>
              </w:rPr>
              <w:t>170</w:t>
            </w:r>
          </w:p>
        </w:tc>
      </w:tr>
      <w:tr w:rsidR="003E21FD" w:rsidRPr="002C1CE2" w14:paraId="168B9443" w14:textId="77777777" w:rsidTr="003E2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695D05EB" w14:textId="77777777" w:rsidR="003E21FD" w:rsidRPr="002C1CE2" w:rsidRDefault="003E21FD" w:rsidP="005077B2">
            <w:pPr>
              <w:jc w:val="center"/>
              <w:rPr>
                <w:rFonts w:cs="Arial"/>
                <w:sz w:val="22"/>
                <w:szCs w:val="22"/>
              </w:rPr>
            </w:pPr>
            <w:r w:rsidRPr="002C1CE2">
              <w:rPr>
                <w:rFonts w:cs="Arial"/>
                <w:sz w:val="22"/>
                <w:szCs w:val="22"/>
              </w:rPr>
              <w:t>IAT</w:t>
            </w:r>
          </w:p>
        </w:tc>
        <w:tc>
          <w:tcPr>
            <w:tcW w:w="1560" w:type="dxa"/>
          </w:tcPr>
          <w:p w14:paraId="30B8ED27" w14:textId="77777777" w:rsidR="003E21FD" w:rsidRPr="002C1CE2" w:rsidRDefault="003E21FD" w:rsidP="005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2C1CE2">
              <w:rPr>
                <w:rFonts w:cs="Arial"/>
                <w:sz w:val="22"/>
                <w:szCs w:val="22"/>
              </w:rPr>
              <w:t>mg KOH/g</w:t>
            </w:r>
          </w:p>
        </w:tc>
        <w:tc>
          <w:tcPr>
            <w:tcW w:w="2693" w:type="dxa"/>
          </w:tcPr>
          <w:p w14:paraId="416EB068" w14:textId="04E03E3E" w:rsidR="003E21FD" w:rsidRPr="002C1CE2" w:rsidRDefault="00077166" w:rsidP="005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077166">
              <w:rPr>
                <w:rFonts w:cs="Arial"/>
                <w:sz w:val="22"/>
                <w:szCs w:val="22"/>
              </w:rPr>
              <w:t>ABNT NBR 14448</w:t>
            </w:r>
          </w:p>
        </w:tc>
        <w:tc>
          <w:tcPr>
            <w:tcW w:w="1984" w:type="dxa"/>
          </w:tcPr>
          <w:p w14:paraId="4E726B4F" w14:textId="77777777" w:rsidR="003E21FD" w:rsidRPr="002C1CE2" w:rsidRDefault="003E21FD" w:rsidP="005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2C1CE2">
              <w:rPr>
                <w:rFonts w:cs="Arial"/>
                <w:sz w:val="22"/>
                <w:szCs w:val="22"/>
              </w:rPr>
              <w:t>1,12</w:t>
            </w:r>
          </w:p>
        </w:tc>
      </w:tr>
      <w:tr w:rsidR="003E21FD" w:rsidRPr="002C1CE2" w14:paraId="24F286BE" w14:textId="77777777" w:rsidTr="003E21FD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03C38AA9" w14:textId="77777777" w:rsidR="003E21FD" w:rsidRPr="002C1CE2" w:rsidRDefault="003E21FD" w:rsidP="005077B2">
            <w:pPr>
              <w:jc w:val="center"/>
              <w:rPr>
                <w:rFonts w:cs="Arial"/>
                <w:sz w:val="22"/>
                <w:szCs w:val="22"/>
              </w:rPr>
            </w:pPr>
            <w:r w:rsidRPr="002C1CE2">
              <w:rPr>
                <w:rFonts w:cs="Arial"/>
                <w:sz w:val="22"/>
                <w:szCs w:val="22"/>
              </w:rPr>
              <w:t>PONTO DE FULGOR</w:t>
            </w:r>
          </w:p>
        </w:tc>
        <w:tc>
          <w:tcPr>
            <w:tcW w:w="1560" w:type="dxa"/>
          </w:tcPr>
          <w:p w14:paraId="7FAB3155" w14:textId="77777777" w:rsidR="003E21FD" w:rsidRPr="002C1CE2" w:rsidRDefault="003E21FD" w:rsidP="00507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2C1CE2">
              <w:rPr>
                <w:rFonts w:cs="Arial"/>
                <w:sz w:val="22"/>
                <w:szCs w:val="22"/>
              </w:rPr>
              <w:t>°C</w:t>
            </w:r>
          </w:p>
        </w:tc>
        <w:tc>
          <w:tcPr>
            <w:tcW w:w="2693" w:type="dxa"/>
          </w:tcPr>
          <w:p w14:paraId="65909611" w14:textId="77777777" w:rsidR="003E21FD" w:rsidRPr="002C1CE2" w:rsidRDefault="003E21FD" w:rsidP="00507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2C1CE2">
              <w:rPr>
                <w:rFonts w:cs="Arial"/>
                <w:sz w:val="22"/>
                <w:szCs w:val="22"/>
              </w:rPr>
              <w:t>ABNT NBR 11341</w:t>
            </w:r>
          </w:p>
        </w:tc>
        <w:tc>
          <w:tcPr>
            <w:tcW w:w="1984" w:type="dxa"/>
          </w:tcPr>
          <w:p w14:paraId="76DA04AE" w14:textId="77777777" w:rsidR="003E21FD" w:rsidRPr="002C1CE2" w:rsidRDefault="003E21FD" w:rsidP="00507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2C1CE2">
              <w:rPr>
                <w:rFonts w:cs="Arial"/>
                <w:sz w:val="22"/>
                <w:szCs w:val="22"/>
              </w:rPr>
              <w:t>208</w:t>
            </w:r>
          </w:p>
        </w:tc>
      </w:tr>
      <w:tr w:rsidR="003E21FD" w:rsidRPr="002C1CE2" w14:paraId="230A7EB8" w14:textId="77777777" w:rsidTr="003E2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0727E07F" w14:textId="77777777" w:rsidR="003E21FD" w:rsidRPr="002C1CE2" w:rsidRDefault="003E21FD" w:rsidP="005077B2">
            <w:pPr>
              <w:jc w:val="center"/>
              <w:rPr>
                <w:rFonts w:cs="Arial"/>
                <w:sz w:val="22"/>
                <w:szCs w:val="22"/>
              </w:rPr>
            </w:pPr>
            <w:r w:rsidRPr="002C1CE2">
              <w:rPr>
                <w:rFonts w:cs="Arial"/>
                <w:sz w:val="22"/>
                <w:szCs w:val="22"/>
              </w:rPr>
              <w:t>PONTO DE FLUIDEZ</w:t>
            </w:r>
          </w:p>
        </w:tc>
        <w:tc>
          <w:tcPr>
            <w:tcW w:w="1560" w:type="dxa"/>
          </w:tcPr>
          <w:p w14:paraId="1FDC27D4" w14:textId="77777777" w:rsidR="003E21FD" w:rsidRPr="002C1CE2" w:rsidRDefault="003E21FD" w:rsidP="005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2C1CE2">
              <w:rPr>
                <w:rFonts w:cs="Arial"/>
                <w:sz w:val="22"/>
                <w:szCs w:val="22"/>
              </w:rPr>
              <w:t>°C</w:t>
            </w:r>
          </w:p>
        </w:tc>
        <w:tc>
          <w:tcPr>
            <w:tcW w:w="2693" w:type="dxa"/>
          </w:tcPr>
          <w:p w14:paraId="5BF0B2A0" w14:textId="77777777" w:rsidR="003E21FD" w:rsidRPr="002C1CE2" w:rsidRDefault="003E21FD" w:rsidP="005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2C1CE2">
              <w:rPr>
                <w:rFonts w:cs="Arial"/>
                <w:sz w:val="22"/>
                <w:szCs w:val="22"/>
              </w:rPr>
              <w:t>ABNT NBR 11349</w:t>
            </w:r>
          </w:p>
        </w:tc>
        <w:tc>
          <w:tcPr>
            <w:tcW w:w="1984" w:type="dxa"/>
          </w:tcPr>
          <w:p w14:paraId="3C019052" w14:textId="77777777" w:rsidR="003E21FD" w:rsidRPr="002C1CE2" w:rsidRDefault="003E21FD" w:rsidP="00507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2C1CE2">
              <w:rPr>
                <w:rFonts w:cs="Arial"/>
                <w:sz w:val="22"/>
                <w:szCs w:val="22"/>
              </w:rPr>
              <w:t>-48</w:t>
            </w:r>
          </w:p>
        </w:tc>
      </w:tr>
      <w:tr w:rsidR="003E21FD" w:rsidRPr="002C1CE2" w14:paraId="4E7FEB48" w14:textId="77777777" w:rsidTr="003E21FD">
        <w:trPr>
          <w:trHeight w:val="1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64AC2605" w14:textId="77777777" w:rsidR="003E21FD" w:rsidRPr="002C1CE2" w:rsidRDefault="003E21FD" w:rsidP="005077B2">
            <w:pPr>
              <w:jc w:val="center"/>
              <w:rPr>
                <w:rFonts w:cs="Arial"/>
                <w:sz w:val="22"/>
                <w:szCs w:val="22"/>
              </w:rPr>
            </w:pPr>
            <w:r w:rsidRPr="002C1CE2">
              <w:rPr>
                <w:rFonts w:cs="Arial"/>
                <w:sz w:val="22"/>
                <w:szCs w:val="22"/>
              </w:rPr>
              <w:t xml:space="preserve">COR </w:t>
            </w:r>
          </w:p>
        </w:tc>
        <w:tc>
          <w:tcPr>
            <w:tcW w:w="1560" w:type="dxa"/>
          </w:tcPr>
          <w:p w14:paraId="3B3B6B1A" w14:textId="77777777" w:rsidR="003E21FD" w:rsidRPr="002C1CE2" w:rsidRDefault="003E21FD" w:rsidP="00507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2C1CE2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693" w:type="dxa"/>
          </w:tcPr>
          <w:p w14:paraId="7188A3C0" w14:textId="77777777" w:rsidR="003E21FD" w:rsidRPr="002C1CE2" w:rsidRDefault="003E21FD" w:rsidP="00507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2C1CE2">
              <w:rPr>
                <w:rFonts w:cs="Arial"/>
                <w:sz w:val="22"/>
                <w:szCs w:val="22"/>
              </w:rPr>
              <w:t>VISUAL</w:t>
            </w:r>
          </w:p>
        </w:tc>
        <w:tc>
          <w:tcPr>
            <w:tcW w:w="1984" w:type="dxa"/>
          </w:tcPr>
          <w:p w14:paraId="21FEFEC1" w14:textId="77777777" w:rsidR="003E21FD" w:rsidRPr="002C1CE2" w:rsidRDefault="003E21FD" w:rsidP="00507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2C1CE2">
              <w:rPr>
                <w:rFonts w:cs="Arial"/>
                <w:sz w:val="22"/>
                <w:szCs w:val="22"/>
              </w:rPr>
              <w:t>VERMELHO</w:t>
            </w:r>
          </w:p>
        </w:tc>
      </w:tr>
    </w:tbl>
    <w:p w14:paraId="39939603" w14:textId="77777777" w:rsidR="005717A6" w:rsidRPr="000A3119" w:rsidRDefault="005717A6" w:rsidP="00AF0607">
      <w:pPr>
        <w:spacing w:after="240"/>
        <w:jc w:val="both"/>
      </w:pPr>
    </w:p>
    <w:sectPr w:rsidR="005717A6" w:rsidRPr="000A3119" w:rsidSect="0016628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319A0" w14:textId="77777777" w:rsidR="005C45CD" w:rsidRDefault="005C45CD" w:rsidP="005C45CD">
      <w:pPr>
        <w:spacing w:after="0" w:line="240" w:lineRule="auto"/>
      </w:pPr>
      <w:r>
        <w:separator/>
      </w:r>
    </w:p>
  </w:endnote>
  <w:endnote w:type="continuationSeparator" w:id="0">
    <w:p w14:paraId="3FC45554" w14:textId="77777777" w:rsidR="005C45CD" w:rsidRDefault="005C45CD" w:rsidP="005C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1BAC0" w14:textId="77777777" w:rsidR="00A259FD" w:rsidRPr="00EE0602" w:rsidRDefault="00EE0602" w:rsidP="00EE0602">
    <w:pPr>
      <w:widowControl w:val="0"/>
      <w:overflowPunct w:val="0"/>
      <w:autoSpaceDE w:val="0"/>
      <w:autoSpaceDN w:val="0"/>
      <w:adjustRightInd w:val="0"/>
      <w:spacing w:after="0" w:line="228" w:lineRule="auto"/>
      <w:ind w:left="20"/>
      <w:jc w:val="center"/>
      <w:rPr>
        <w:rFonts w:ascii="Helvetica" w:hAnsi="Helvetica" w:cs="Helvetica"/>
        <w:sz w:val="18"/>
        <w:szCs w:val="18"/>
      </w:rPr>
    </w:pPr>
    <w:r w:rsidRPr="00EE0602">
      <w:rPr>
        <w:sz w:val="18"/>
        <w:szCs w:val="18"/>
      </w:rPr>
      <w:t>*“</w:t>
    </w:r>
    <w:r w:rsidRPr="00EE0602">
      <w:rPr>
        <w:rFonts w:ascii="Arial" w:hAnsi="Arial" w:cs="Arial"/>
        <w:sz w:val="18"/>
        <w:szCs w:val="18"/>
      </w:rPr>
      <w:t>Os resultados acima podem apresentar leves alterações, devido ao intervalo de trabalho existente. Utilize o produto de acordo com as recomendações do fabricante, respeitando os períodos de troca e manutenção”.</w:t>
    </w:r>
  </w:p>
  <w:p w14:paraId="46363423" w14:textId="77777777" w:rsidR="00A259FD" w:rsidRPr="00457C8B" w:rsidRDefault="008677B5" w:rsidP="00A259FD">
    <w:pPr>
      <w:widowControl w:val="0"/>
      <w:overflowPunct w:val="0"/>
      <w:autoSpaceDE w:val="0"/>
      <w:autoSpaceDN w:val="0"/>
      <w:adjustRightInd w:val="0"/>
      <w:spacing w:after="0" w:line="228" w:lineRule="auto"/>
      <w:ind w:left="20"/>
      <w:jc w:val="both"/>
      <w:rPr>
        <w:rFonts w:ascii="Times New Roman" w:hAnsi="Times New Roman" w:cs="Times New Roman"/>
        <w:sz w:val="24"/>
        <w:szCs w:val="24"/>
      </w:rPr>
    </w:pPr>
    <w:r w:rsidRPr="00A259FD">
      <w:rPr>
        <w:noProof/>
        <w:sz w:val="72"/>
        <w:lang w:eastAsia="pt-BR"/>
      </w:rPr>
      <w:drawing>
        <wp:anchor distT="0" distB="0" distL="114300" distR="114300" simplePos="0" relativeHeight="251661312" behindDoc="1" locked="0" layoutInCell="1" allowOverlap="1" wp14:anchorId="40B12052" wp14:editId="6631B923">
          <wp:simplePos x="0" y="0"/>
          <wp:positionH relativeFrom="column">
            <wp:posOffset>2223135</wp:posOffset>
          </wp:positionH>
          <wp:positionV relativeFrom="paragraph">
            <wp:posOffset>41910</wp:posOffset>
          </wp:positionV>
          <wp:extent cx="1733550" cy="496692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o logo_OK (00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31948" r="61559" b="30867"/>
                  <a:stretch/>
                </pic:blipFill>
                <pic:spPr bwMode="auto">
                  <a:xfrm>
                    <a:off x="0" y="0"/>
                    <a:ext cx="1733550" cy="4966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7AFB22" w14:textId="7DB1CF20" w:rsidR="003065BA" w:rsidRPr="00783B70" w:rsidRDefault="003E21FD" w:rsidP="003065BA">
    <w:pPr>
      <w:pStyle w:val="Rodap"/>
      <w:jc w:val="right"/>
      <w:rPr>
        <w:lang w:val="en-US"/>
      </w:rPr>
    </w:pPr>
    <w:r>
      <w:rPr>
        <w:lang w:val="en-US"/>
      </w:rPr>
      <w:t>11</w:t>
    </w:r>
    <w:r w:rsidR="003065BA" w:rsidRPr="00783B70">
      <w:rPr>
        <w:lang w:val="en-US"/>
      </w:rPr>
      <w:t>/2</w:t>
    </w:r>
    <w:r w:rsidR="00EB59B0">
      <w:rPr>
        <w:lang w:val="en-US"/>
      </w:rPr>
      <w:t>023</w:t>
    </w:r>
  </w:p>
  <w:p w14:paraId="110107B8" w14:textId="23F37A96" w:rsidR="001E7521" w:rsidRPr="003065BA" w:rsidRDefault="00EB59B0" w:rsidP="0099694C">
    <w:pPr>
      <w:pStyle w:val="Rodap"/>
      <w:jc w:val="right"/>
      <w:rPr>
        <w:b/>
        <w:sz w:val="18"/>
        <w:lang w:val="en-US"/>
      </w:rPr>
    </w:pPr>
    <w:r>
      <w:rPr>
        <w:lang w:val="en-US"/>
      </w:rPr>
      <w:t>Form. n° 88. –  Rev. 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6E36D" w14:textId="77777777" w:rsidR="005C45CD" w:rsidRDefault="005C45CD" w:rsidP="005C45CD">
      <w:pPr>
        <w:spacing w:after="0" w:line="240" w:lineRule="auto"/>
      </w:pPr>
      <w:r>
        <w:separator/>
      </w:r>
    </w:p>
  </w:footnote>
  <w:footnote w:type="continuationSeparator" w:id="0">
    <w:p w14:paraId="7CA6F2E4" w14:textId="77777777" w:rsidR="005C45CD" w:rsidRDefault="005C45CD" w:rsidP="005C4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3CAEA" w14:textId="77777777" w:rsidR="00166283" w:rsidRDefault="00077166">
    <w:pPr>
      <w:pStyle w:val="Cabealho"/>
    </w:pPr>
    <w:r>
      <w:rPr>
        <w:noProof/>
        <w:lang w:eastAsia="pt-BR"/>
      </w:rPr>
      <w:pict w14:anchorId="368B39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6" o:spid="_x0000_s819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BG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6ABFB" w14:textId="77777777" w:rsidR="00166283" w:rsidRDefault="00CE0480" w:rsidP="00CE0480">
    <w:pPr>
      <w:pStyle w:val="Ttulo"/>
      <w:tabs>
        <w:tab w:val="left" w:pos="5490"/>
      </w:tabs>
      <w:jc w:val="both"/>
      <w:rPr>
        <w:rStyle w:val="nfaseIntensa"/>
        <w:rFonts w:asciiTheme="minorHAnsi" w:hAnsiTheme="minorHAnsi" w:cs="Arial"/>
        <w:i w:val="0"/>
        <w:sz w:val="56"/>
        <w:szCs w:val="70"/>
      </w:rPr>
    </w:pPr>
    <w:r w:rsidRPr="00CE0480">
      <w:rPr>
        <w:rStyle w:val="nfaseIntensa"/>
        <w:rFonts w:asciiTheme="minorHAnsi" w:hAnsiTheme="minorHAnsi" w:cs="Arial"/>
        <w:i w:val="0"/>
        <w:noProof/>
        <w:sz w:val="56"/>
        <w:szCs w:val="70"/>
        <w:lang w:eastAsia="pt-BR"/>
      </w:rPr>
      <w:drawing>
        <wp:anchor distT="0" distB="0" distL="114300" distR="114300" simplePos="0" relativeHeight="251662336" behindDoc="1" locked="0" layoutInCell="1" allowOverlap="1" wp14:anchorId="161931CC" wp14:editId="5F9812CF">
          <wp:simplePos x="0" y="0"/>
          <wp:positionH relativeFrom="column">
            <wp:posOffset>4099560</wp:posOffset>
          </wp:positionH>
          <wp:positionV relativeFrom="paragraph">
            <wp:posOffset>54610</wp:posOffset>
          </wp:positionV>
          <wp:extent cx="2162175" cy="880887"/>
          <wp:effectExtent l="0" t="0" r="0" b="0"/>
          <wp:wrapNone/>
          <wp:docPr id="6" name="Imagem 6" descr="C:\Users\User\Downloads\EXTRON-removebg-preview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Downloads\EXTRON-removebg-preview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80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166">
      <w:rPr>
        <w:bCs/>
        <w:iCs/>
        <w:noProof/>
        <w:color w:val="ED7D31" w:themeColor="accent2"/>
        <w:sz w:val="56"/>
        <w:szCs w:val="70"/>
        <w:lang w:eastAsia="pt-BR"/>
      </w:rPr>
      <w:pict w14:anchorId="681675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7" o:spid="_x0000_s8195" type="#_x0000_t75" style="position:absolute;left:0;text-align:left;margin-left:-56.1pt;margin-top:-238.7pt;width:595.2pt;height:983.3pt;z-index:-251656192;mso-position-horizontal-relative:margin;mso-position-vertical-relative:margin" o:allowincell="f">
          <v:imagedata r:id="rId2" o:title="BG (002)"/>
          <w10:wrap anchorx="margin" anchory="margin"/>
        </v:shape>
      </w:pict>
    </w:r>
    <w:r w:rsidR="00166283" w:rsidRPr="00A259FD">
      <w:rPr>
        <w:rStyle w:val="nfaseIntensa"/>
        <w:rFonts w:asciiTheme="minorHAnsi" w:hAnsiTheme="minorHAnsi" w:cs="Arial"/>
        <w:i w:val="0"/>
        <w:sz w:val="56"/>
        <w:szCs w:val="70"/>
      </w:rPr>
      <w:t>FICHA TÉCNICA</w:t>
    </w:r>
    <w:r>
      <w:rPr>
        <w:rStyle w:val="nfaseIntensa"/>
        <w:rFonts w:asciiTheme="minorHAnsi" w:hAnsiTheme="minorHAnsi" w:cs="Arial"/>
        <w:i w:val="0"/>
        <w:sz w:val="56"/>
        <w:szCs w:val="70"/>
      </w:rPr>
      <w:tab/>
    </w:r>
  </w:p>
  <w:p w14:paraId="63C09BCA" w14:textId="77777777" w:rsidR="007930D5" w:rsidRPr="007930D5" w:rsidRDefault="007930D5" w:rsidP="008677B5">
    <w:pPr>
      <w:pStyle w:val="Ttulo"/>
      <w:tabs>
        <w:tab w:val="left" w:pos="4740"/>
      </w:tabs>
      <w:jc w:val="both"/>
      <w:rPr>
        <w:rFonts w:ascii="Arial" w:hAnsi="Arial" w:cs="Arial"/>
        <w:b/>
        <w:sz w:val="14"/>
        <w:szCs w:val="24"/>
      </w:rPr>
    </w:pPr>
  </w:p>
  <w:p w14:paraId="6F258BE4" w14:textId="77777777" w:rsidR="00166283" w:rsidRPr="00EE0602" w:rsidRDefault="008C64A3" w:rsidP="008677B5">
    <w:pPr>
      <w:pStyle w:val="Ttulo"/>
      <w:tabs>
        <w:tab w:val="left" w:pos="4740"/>
      </w:tabs>
      <w:jc w:val="both"/>
      <w:rPr>
        <w:rFonts w:ascii="Arial" w:hAnsi="Arial" w:cs="Arial"/>
        <w:b/>
        <w:sz w:val="36"/>
      </w:rPr>
    </w:pPr>
    <w:r>
      <w:rPr>
        <w:rFonts w:ascii="Arial" w:hAnsi="Arial" w:cs="Arial"/>
        <w:b/>
        <w:sz w:val="36"/>
      </w:rPr>
      <w:t xml:space="preserve">EXTRON </w:t>
    </w:r>
    <w:r w:rsidR="00AF0607">
      <w:rPr>
        <w:rFonts w:ascii="Arial" w:hAnsi="Arial" w:cs="Arial"/>
        <w:b/>
        <w:sz w:val="36"/>
      </w:rPr>
      <w:t>ATF CVT</w:t>
    </w:r>
  </w:p>
  <w:p w14:paraId="0E749F2B" w14:textId="77777777" w:rsidR="005C45CD" w:rsidRPr="00A259FD" w:rsidRDefault="007930D5" w:rsidP="008677B5">
    <w:pPr>
      <w:jc w:val="both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Lubrificante </w:t>
    </w:r>
    <w:r w:rsidR="00AF0607">
      <w:rPr>
        <w:rFonts w:ascii="Arial" w:hAnsi="Arial" w:cs="Arial"/>
        <w:sz w:val="24"/>
        <w:szCs w:val="24"/>
      </w:rPr>
      <w:t>Sintético para Transmissão Automática</w:t>
    </w:r>
    <w:r>
      <w:rPr>
        <w:rFonts w:ascii="Arial" w:hAnsi="Arial" w:cs="Arial"/>
        <w:sz w:val="24"/>
        <w:szCs w:val="24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32685" w14:textId="77777777" w:rsidR="00166283" w:rsidRDefault="00077166">
    <w:pPr>
      <w:pStyle w:val="Cabealho"/>
    </w:pPr>
    <w:r>
      <w:rPr>
        <w:noProof/>
        <w:lang w:eastAsia="pt-BR"/>
      </w:rPr>
      <w:pict w14:anchorId="1C985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5" o:spid="_x0000_s819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G (00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794B"/>
    <w:multiLevelType w:val="hybridMultilevel"/>
    <w:tmpl w:val="EA8C8A2C"/>
    <w:lvl w:ilvl="0" w:tplc="4BE2974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bCs/>
        <w:sz w:val="36"/>
        <w:szCs w:val="4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7F3E46"/>
    <w:multiLevelType w:val="hybridMultilevel"/>
    <w:tmpl w:val="7AB85ED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4AE0776"/>
    <w:multiLevelType w:val="hybridMultilevel"/>
    <w:tmpl w:val="C8CE30FC"/>
    <w:lvl w:ilvl="0" w:tplc="0416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762408BE"/>
    <w:multiLevelType w:val="hybridMultilevel"/>
    <w:tmpl w:val="0F3830D4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5CD"/>
    <w:rsid w:val="00077166"/>
    <w:rsid w:val="000A3119"/>
    <w:rsid w:val="000D41C8"/>
    <w:rsid w:val="00166283"/>
    <w:rsid w:val="001E7521"/>
    <w:rsid w:val="003065BA"/>
    <w:rsid w:val="003E21FD"/>
    <w:rsid w:val="00490809"/>
    <w:rsid w:val="005717A6"/>
    <w:rsid w:val="005C332D"/>
    <w:rsid w:val="005C45CD"/>
    <w:rsid w:val="007930D5"/>
    <w:rsid w:val="008677B5"/>
    <w:rsid w:val="008C64A3"/>
    <w:rsid w:val="008E5EFC"/>
    <w:rsid w:val="009264BA"/>
    <w:rsid w:val="0099694C"/>
    <w:rsid w:val="00A259FD"/>
    <w:rsid w:val="00AB5F6C"/>
    <w:rsid w:val="00AF0607"/>
    <w:rsid w:val="00B91BBA"/>
    <w:rsid w:val="00C31E4A"/>
    <w:rsid w:val="00CE0480"/>
    <w:rsid w:val="00EB59B0"/>
    <w:rsid w:val="00EE0602"/>
    <w:rsid w:val="00F2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31F2F95C"/>
  <w15:docId w15:val="{0B650978-0EA9-4372-9EAA-8D93B363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CD"/>
  </w:style>
  <w:style w:type="paragraph" w:styleId="Ttulo1">
    <w:name w:val="heading 1"/>
    <w:basedOn w:val="Normal"/>
    <w:next w:val="Normal"/>
    <w:link w:val="Ttulo1Char"/>
    <w:uiPriority w:val="9"/>
    <w:qFormat/>
    <w:rsid w:val="005C45CD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45C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45C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45CD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5CD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45CD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45CD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45CD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C45C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5C45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5C45C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45C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45CD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5C45CD"/>
    <w:rPr>
      <w:b/>
      <w:bCs/>
    </w:rPr>
  </w:style>
  <w:style w:type="character" w:styleId="nfase">
    <w:name w:val="Emphasis"/>
    <w:basedOn w:val="Fontepargpadro"/>
    <w:uiPriority w:val="20"/>
    <w:qFormat/>
    <w:rsid w:val="005C45CD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5C45C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5C45C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5C45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45CD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45CD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5C45CD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5C45CD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5C45C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5C45CD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5C45CD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C45CD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5C4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5CD"/>
  </w:style>
  <w:style w:type="paragraph" w:styleId="Rodap">
    <w:name w:val="footer"/>
    <w:basedOn w:val="Normal"/>
    <w:link w:val="RodapChar"/>
    <w:uiPriority w:val="99"/>
    <w:unhideWhenUsed/>
    <w:rsid w:val="005C4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5CD"/>
  </w:style>
  <w:style w:type="table" w:styleId="Tabelacomgrade">
    <w:name w:val="Table Grid"/>
    <w:basedOn w:val="Tabelanormal"/>
    <w:uiPriority w:val="39"/>
    <w:rsid w:val="000A3119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C33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C3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32D"/>
    <w:rPr>
      <w:rFonts w:ascii="Segoe UI" w:hAnsi="Segoe UI" w:cs="Segoe UI"/>
      <w:sz w:val="18"/>
      <w:szCs w:val="18"/>
    </w:rPr>
  </w:style>
  <w:style w:type="table" w:styleId="SimplesTabela1">
    <w:name w:val="Plain Table 1"/>
    <w:basedOn w:val="Tabelanormal"/>
    <w:uiPriority w:val="41"/>
    <w:rsid w:val="000D41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Lista1Clara-nfase2">
    <w:name w:val="List Table 1 Light Accent 2"/>
    <w:basedOn w:val="Tabelanormal"/>
    <w:uiPriority w:val="46"/>
    <w:rsid w:val="00EB59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3E21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</dc:creator>
  <cp:lastModifiedBy>Beatriz Birelo</cp:lastModifiedBy>
  <cp:revision>15</cp:revision>
  <cp:lastPrinted>2025-04-03T13:18:00Z</cp:lastPrinted>
  <dcterms:created xsi:type="dcterms:W3CDTF">2021-11-17T11:27:00Z</dcterms:created>
  <dcterms:modified xsi:type="dcterms:W3CDTF">2025-04-03T13:19:00Z</dcterms:modified>
</cp:coreProperties>
</file>