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7E1619">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5D717C">
              <w:rPr>
                <w:rFonts w:ascii="Arial" w:hAnsi="Arial" w:cs="Arial"/>
                <w:b/>
                <w:sz w:val="24"/>
                <w:szCs w:val="24"/>
              </w:rPr>
              <w:t>IDENTIFICAÇÃO</w:t>
            </w:r>
          </w:p>
        </w:tc>
      </w:tr>
    </w:tbl>
    <w:p w14:paraId="7A6A9184" w14:textId="6D454341" w:rsidR="007E1133" w:rsidRPr="00235A28" w:rsidRDefault="007E1133" w:rsidP="00B06D60">
      <w:pPr>
        <w:autoSpaceDE w:val="0"/>
        <w:autoSpaceDN w:val="0"/>
        <w:adjustRightInd w:val="0"/>
        <w:spacing w:after="0" w:line="360" w:lineRule="auto"/>
        <w:ind w:right="128"/>
        <w:jc w:val="both"/>
        <w:rPr>
          <w:rFonts w:ascii="Arial" w:hAnsi="Arial" w:cs="Arial"/>
          <w:b/>
          <w:bCs/>
          <w:sz w:val="14"/>
          <w:szCs w:val="24"/>
        </w:rPr>
      </w:pPr>
    </w:p>
    <w:p w14:paraId="50BCCCCF" w14:textId="4FB0FBE4"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72472F">
        <w:rPr>
          <w:rFonts w:ascii="Arial" w:hAnsi="Arial" w:cs="Arial"/>
        </w:rPr>
        <w:t>LUBRIOIL EVOLUTION PREMIUM SAE 10</w:t>
      </w:r>
      <w:r w:rsidR="00F85CB3" w:rsidRPr="00F85CB3">
        <w:rPr>
          <w:rFonts w:ascii="Arial" w:hAnsi="Arial" w:cs="Arial"/>
        </w:rPr>
        <w:t>W</w:t>
      </w:r>
      <w:r w:rsidR="00AC4ED3">
        <w:rPr>
          <w:rFonts w:ascii="Arial" w:hAnsi="Arial" w:cs="Arial"/>
        </w:rPr>
        <w:t>4</w:t>
      </w:r>
      <w:r w:rsidR="00F85CB3" w:rsidRPr="00F85CB3">
        <w:rPr>
          <w:rFonts w:ascii="Arial" w:hAnsi="Arial" w:cs="Arial"/>
        </w:rPr>
        <w:t>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Lubrificante totalmente sintético desenvolvido para motores de alto desempenho movidos a gasolina, etanol, flex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235A28" w:rsidRDefault="00246B09" w:rsidP="00B06D60">
      <w:pPr>
        <w:spacing w:line="240" w:lineRule="auto"/>
        <w:ind w:right="12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7E1619">
        <w:tc>
          <w:tcPr>
            <w:tcW w:w="10773" w:type="dxa"/>
            <w:tcBorders>
              <w:top w:val="nil"/>
              <w:left w:val="nil"/>
              <w:bottom w:val="nil"/>
              <w:right w:val="nil"/>
            </w:tcBorders>
            <w:shd w:val="clear" w:color="auto" w:fill="FF9900"/>
          </w:tcPr>
          <w:p w14:paraId="4B1FCB2B"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IDENTIFICAÇÃO DE PERIGOS</w:t>
            </w:r>
          </w:p>
        </w:tc>
      </w:tr>
    </w:tbl>
    <w:p w14:paraId="365D7675" w14:textId="77777777" w:rsidR="00C83E7D" w:rsidRPr="00235A28"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1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7E1619">
        <w:tc>
          <w:tcPr>
            <w:tcW w:w="10773" w:type="dxa"/>
            <w:shd w:val="clear" w:color="auto" w:fill="FF9900"/>
          </w:tcPr>
          <w:p w14:paraId="11358F0E"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COMPOSIÇÃO E INFORMAÇÕES SOBRE OS INGREDIENTES</w:t>
            </w:r>
          </w:p>
        </w:tc>
      </w:tr>
    </w:tbl>
    <w:p w14:paraId="63B22338" w14:textId="77777777" w:rsidR="00750AB4" w:rsidRPr="00235A28" w:rsidRDefault="00750AB4" w:rsidP="00B06D60">
      <w:pPr>
        <w:tabs>
          <w:tab w:val="left" w:pos="5025"/>
        </w:tabs>
        <w:ind w:right="128"/>
        <w:jc w:val="both"/>
        <w:rPr>
          <w:rFonts w:ascii="Arial" w:hAnsi="Arial" w:cs="Arial"/>
          <w:sz w:val="14"/>
          <w:szCs w:val="20"/>
        </w:rPr>
      </w:pPr>
    </w:p>
    <w:p w14:paraId="721B41C0" w14:textId="5D38D3F3" w:rsidR="008F7B8F" w:rsidRPr="00235A28"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72472F" w:rsidRPr="00673589" w14:paraId="1BF828C4"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F8C8CBB"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1DFFADCD"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4BB54B8"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51AE04BA"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72472F" w:rsidRPr="00673589" w14:paraId="0110E704"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A40AED6"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801418"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28FBA14"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60,0 – 80,0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E2778A" w14:textId="77777777" w:rsidR="0072472F" w:rsidRPr="002C432A" w:rsidRDefault="0072472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72472F" w:rsidRPr="00673589" w14:paraId="0B370D72"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07B3DED" w14:textId="77777777" w:rsidR="0072472F"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036CCA" w14:textId="77777777" w:rsidR="0072472F" w:rsidRDefault="0072472F"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5714F7F"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03789D" w14:textId="77777777" w:rsidR="0072472F" w:rsidRPr="002C432A" w:rsidRDefault="0072472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72472F" w:rsidRPr="00673589" w14:paraId="10543F12"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0B8782" w14:textId="77777777" w:rsidR="0072472F" w:rsidRPr="00B97A17" w:rsidRDefault="0072472F"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75A6FCE" w14:textId="77777777" w:rsidR="0072472F" w:rsidRPr="00B97A17" w:rsidRDefault="0072472F"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37FE2B1" w14:textId="77777777" w:rsidR="0072472F" w:rsidRPr="00B97A17" w:rsidRDefault="0072472F"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C286443" w14:textId="77777777" w:rsidR="0072472F" w:rsidRDefault="0072472F"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02</w:t>
            </w:r>
          </w:p>
          <w:p w14:paraId="449B2E83" w14:textId="77777777" w:rsidR="0072472F" w:rsidRPr="00B97A17" w:rsidRDefault="0072472F"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72472F" w:rsidRPr="00673589" w14:paraId="4F1210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B044319" w14:textId="77777777" w:rsidR="0072472F" w:rsidRPr="00800FE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8EDA58" w14:textId="77777777" w:rsidR="0072472F" w:rsidRPr="00800FE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5B27A7" w14:textId="77777777" w:rsidR="0072472F" w:rsidRPr="00800FE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00D08A9" w14:textId="77777777" w:rsidR="0072472F" w:rsidRPr="00800FE7" w:rsidRDefault="0072472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72472F" w:rsidRPr="00673589" w14:paraId="575ABA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31BD81A"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E3E1D6F"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FC09D0" w14:textId="77777777" w:rsidR="0072472F" w:rsidRPr="00B97A17" w:rsidRDefault="0072472F"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3113CEA" w14:textId="77777777" w:rsidR="0072472F" w:rsidRPr="00B97A17" w:rsidRDefault="0072472F"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6A89E670" w14:textId="77777777" w:rsidR="00FD20B8" w:rsidRPr="00673589" w:rsidRDefault="00FD20B8" w:rsidP="00FD20B8">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Pr>
          <w:rFonts w:ascii="Arial" w:hAnsi="Arial" w:cs="Arial"/>
        </w:rPr>
        <w:t>, quando</w:t>
      </w:r>
      <w:r w:rsidRPr="00673589">
        <w:rPr>
          <w:rFonts w:ascii="Arial" w:hAnsi="Arial" w:cs="Arial"/>
        </w:rPr>
        <w:t xml:space="preserve"> presentes no produto</w:t>
      </w:r>
      <w:r>
        <w:rPr>
          <w:rFonts w:ascii="Arial" w:hAnsi="Arial" w:cs="Arial"/>
        </w:rPr>
        <w:t>,</w:t>
      </w:r>
      <w:r w:rsidRPr="00673589">
        <w:rPr>
          <w:rFonts w:ascii="Arial" w:hAnsi="Arial" w:cs="Arial"/>
        </w:rPr>
        <w:t xml:space="preserve">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7E1619">
        <w:tc>
          <w:tcPr>
            <w:tcW w:w="10773" w:type="dxa"/>
            <w:shd w:val="clear" w:color="auto" w:fill="FF9900"/>
          </w:tcPr>
          <w:p w14:paraId="116F88E0" w14:textId="77777777" w:rsidR="000A7913" w:rsidRPr="00246B09" w:rsidRDefault="00201C42"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682803B1"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62228526" w14:textId="77777777" w:rsidR="00235A28" w:rsidRPr="00405943" w:rsidRDefault="00235A28"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7E1619">
        <w:tc>
          <w:tcPr>
            <w:tcW w:w="10773" w:type="dxa"/>
            <w:shd w:val="clear" w:color="auto" w:fill="FF9900"/>
          </w:tcPr>
          <w:p w14:paraId="634CD675"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proofErr w:type="gramStart"/>
      <w:r w:rsidRPr="00A77816">
        <w:rPr>
          <w:rFonts w:ascii="Arial" w:hAnsi="Arial" w:cs="Arial"/>
        </w:rPr>
        <w:t xml:space="preserve"> Não</w:t>
      </w:r>
      <w:proofErr w:type="gramEnd"/>
      <w:r w:rsidRPr="00A77816">
        <w:rPr>
          <w:rFonts w:ascii="Arial" w:hAnsi="Arial" w:cs="Arial"/>
        </w:rPr>
        <w:t xml:space="preserve">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7E1619">
        <w:tc>
          <w:tcPr>
            <w:tcW w:w="10773" w:type="dxa"/>
            <w:shd w:val="clear" w:color="auto" w:fill="FF9900"/>
          </w:tcPr>
          <w:p w14:paraId="3E12BEA3"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615AF990" w:rsidR="00405943" w:rsidRPr="00235A28"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proofErr w:type="gramStart"/>
      <w:r w:rsidRPr="00DC6991">
        <w:rPr>
          <w:rFonts w:ascii="Arial" w:hAnsi="Arial" w:cs="Arial"/>
          <w:b/>
        </w:rPr>
        <w:t xml:space="preserve"> </w:t>
      </w:r>
      <w:r w:rsidRPr="00DC6991">
        <w:rPr>
          <w:rFonts w:ascii="Arial" w:hAnsi="Arial" w:cs="Arial"/>
          <w:bCs/>
        </w:rPr>
        <w:t>Utilize</w:t>
      </w:r>
      <w:proofErr w:type="gramEnd"/>
      <w:r w:rsidRPr="00DC6991">
        <w:rPr>
          <w:rFonts w:ascii="Arial" w:hAnsi="Arial" w:cs="Arial"/>
          <w:bCs/>
        </w:rPr>
        <w:t xml:space="preserv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7E1619">
        <w:tc>
          <w:tcPr>
            <w:tcW w:w="10773" w:type="dxa"/>
            <w:tcBorders>
              <w:top w:val="nil"/>
              <w:left w:val="nil"/>
              <w:bottom w:val="nil"/>
              <w:right w:val="nil"/>
            </w:tcBorders>
            <w:shd w:val="clear" w:color="auto" w:fill="FF9900"/>
          </w:tcPr>
          <w:p w14:paraId="5BE987DF"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494D3078" w14:textId="79584538" w:rsidR="0086110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7E1619">
        <w:tc>
          <w:tcPr>
            <w:tcW w:w="10773" w:type="dxa"/>
            <w:tcBorders>
              <w:top w:val="nil"/>
              <w:left w:val="nil"/>
              <w:bottom w:val="nil"/>
              <w:right w:val="nil"/>
            </w:tcBorders>
            <w:shd w:val="clear" w:color="auto" w:fill="FF9900"/>
          </w:tcPr>
          <w:p w14:paraId="307B99F9"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07035571" w14:textId="314937F2" w:rsidR="004151DA" w:rsidRPr="00235A28" w:rsidRDefault="004151DA" w:rsidP="00B06D60">
      <w:pPr>
        <w:tabs>
          <w:tab w:val="left" w:pos="5025"/>
        </w:tabs>
        <w:ind w:right="128"/>
        <w:jc w:val="both"/>
        <w:rPr>
          <w:rFonts w:ascii="Arial" w:hAnsi="Arial" w:cs="Arial"/>
          <w:sz w:val="2"/>
          <w:szCs w:val="23"/>
        </w:rPr>
      </w:pPr>
    </w:p>
    <w:p w14:paraId="60F41C46" w14:textId="77777777" w:rsidR="00861101" w:rsidRPr="004151DA" w:rsidRDefault="00861101" w:rsidP="00B06D60">
      <w:pPr>
        <w:tabs>
          <w:tab w:val="left" w:pos="5025"/>
        </w:tabs>
        <w:ind w:right="128"/>
        <w:jc w:val="both"/>
        <w:rPr>
          <w:rFonts w:ascii="Arial" w:hAnsi="Arial" w:cs="Arial"/>
          <w:sz w:val="23"/>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7E1619">
        <w:tc>
          <w:tcPr>
            <w:tcW w:w="10773" w:type="dxa"/>
            <w:tcBorders>
              <w:top w:val="nil"/>
              <w:left w:val="nil"/>
              <w:bottom w:val="nil"/>
              <w:right w:val="nil"/>
            </w:tcBorders>
            <w:shd w:val="clear" w:color="auto" w:fill="FF9900"/>
          </w:tcPr>
          <w:p w14:paraId="6B2E7B77"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PROPRIEDADES FISICO-QUÍMICAS</w:t>
            </w:r>
          </w:p>
        </w:tc>
      </w:tr>
    </w:tbl>
    <w:p w14:paraId="0CCF307A" w14:textId="77777777" w:rsidR="008B2FC8" w:rsidRDefault="008B2FC8" w:rsidP="00F85CB3">
      <w:pPr>
        <w:spacing w:after="0" w:line="360" w:lineRule="auto"/>
        <w:ind w:right="128"/>
        <w:jc w:val="both"/>
        <w:rPr>
          <w:rFonts w:ascii="Arial" w:hAnsi="Arial" w:cs="Arial"/>
          <w:b/>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5E946CC4"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w:t>
      </w:r>
      <w:r w:rsidR="00DC7466">
        <w:rPr>
          <w:rFonts w:ascii="Arial" w:hAnsi="Arial" w:cs="Arial"/>
          <w:bCs/>
        </w:rPr>
        <w:t>2</w:t>
      </w:r>
      <w:r w:rsidR="008B2FC8" w:rsidRPr="008B2FC8">
        <w:rPr>
          <w:rFonts w:ascii="Arial" w:hAnsi="Arial" w:cs="Arial"/>
          <w:bCs/>
        </w:rPr>
        <w:t xml:space="preserve">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Inflamabilidade: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inflamabilidade ou explosividade: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inflamabilidade ou explosividade: </w:t>
      </w:r>
      <w:r w:rsidRPr="00D929F3">
        <w:rPr>
          <w:rFonts w:ascii="Arial" w:hAnsi="Arial" w:cs="Arial"/>
        </w:rPr>
        <w:t>Não existem grupos químicos associados às propriedades explosivas presentes na mistura.</w:t>
      </w:r>
    </w:p>
    <w:p w14:paraId="734174E6" w14:textId="166ADEED"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72472F">
        <w:rPr>
          <w:rFonts w:ascii="Arial" w:hAnsi="Arial" w:cs="Arial"/>
          <w:bCs/>
        </w:rPr>
        <w:t>230</w:t>
      </w:r>
      <w:r w:rsidR="008B2FC8" w:rsidRPr="008B2FC8">
        <w:rPr>
          <w:rFonts w:ascii="Arial" w:hAnsi="Arial" w:cs="Arial"/>
          <w:bCs/>
        </w:rPr>
        <w:t xml:space="preserve">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proofErr w:type="gramStart"/>
      <w:r w:rsidRPr="00D929F3">
        <w:rPr>
          <w:rFonts w:ascii="Arial" w:hAnsi="Arial" w:cs="Arial"/>
          <w:b/>
        </w:rPr>
        <w:t>pH</w:t>
      </w:r>
      <w:proofErr w:type="gramEnd"/>
      <w:r w:rsidRPr="00D929F3">
        <w:rPr>
          <w:rFonts w:ascii="Arial" w:hAnsi="Arial" w:cs="Arial"/>
          <w:b/>
        </w:rPr>
        <w:t xml:space="preserve">: </w:t>
      </w:r>
      <w:r w:rsidRPr="00D929F3">
        <w:rPr>
          <w:rFonts w:ascii="Arial" w:hAnsi="Arial" w:cs="Arial"/>
        </w:rPr>
        <w:t>Não há dados disponíveis.</w:t>
      </w:r>
    </w:p>
    <w:p w14:paraId="17F4EBBD" w14:textId="7D30275C"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w:t>
      </w:r>
      <w:r w:rsidR="00DC7466">
        <w:rPr>
          <w:rFonts w:ascii="Arial" w:hAnsi="Arial" w:cs="Arial"/>
          <w:bCs/>
        </w:rPr>
        <w:t>101,9</w:t>
      </w:r>
      <w:r w:rsidRPr="008B2FC8">
        <w:rPr>
          <w:rFonts w:ascii="Arial" w:hAnsi="Arial" w:cs="Arial"/>
          <w:bCs/>
        </w:rPr>
        <w:t>cSt</w:t>
      </w:r>
    </w:p>
    <w:p w14:paraId="2A047EFD" w14:textId="6D4D302D"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DC7466">
        <w:rPr>
          <w:rFonts w:ascii="Arial" w:hAnsi="Arial" w:cs="Arial"/>
          <w:bCs/>
        </w:rPr>
        <w:t>15,35</w:t>
      </w:r>
      <w:r w:rsidR="008B2FC8" w:rsidRPr="008B2FC8">
        <w:rPr>
          <w:rFonts w:ascii="Arial" w:hAnsi="Arial" w:cs="Arial"/>
          <w:bCs/>
        </w:rPr>
        <w:t xml:space="preserve">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2B86F17C"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5</w:t>
      </w:r>
      <w:r w:rsidR="00DC7466">
        <w:rPr>
          <w:rFonts w:ascii="Arial" w:hAnsi="Arial" w:cs="Arial"/>
          <w:bCs/>
        </w:rPr>
        <w:t>0</w:t>
      </w:r>
      <w:r w:rsidRPr="008B2FC8">
        <w:rPr>
          <w:rFonts w:ascii="Arial" w:hAnsi="Arial" w:cs="Arial"/>
          <w:bCs/>
        </w:rPr>
        <w:t xml:space="preserve"> g/cm³.</w:t>
      </w:r>
    </w:p>
    <w:p w14:paraId="304D7521" w14:textId="77777777" w:rsidR="00F85CB3" w:rsidRPr="00D929F3" w:rsidRDefault="00F85CB3" w:rsidP="00F85CB3">
      <w:pPr>
        <w:spacing w:after="0" w:line="360" w:lineRule="auto"/>
        <w:ind w:right="128"/>
        <w:jc w:val="both"/>
        <w:rPr>
          <w:rFonts w:ascii="Arial" w:hAnsi="Arial" w:cs="Arial"/>
          <w:b/>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7E1619">
        <w:tc>
          <w:tcPr>
            <w:tcW w:w="10773" w:type="dxa"/>
            <w:tcBorders>
              <w:top w:val="nil"/>
              <w:left w:val="nil"/>
              <w:bottom w:val="nil"/>
              <w:right w:val="nil"/>
            </w:tcBorders>
            <w:shd w:val="clear" w:color="auto" w:fill="FF9900"/>
          </w:tcPr>
          <w:p w14:paraId="1BC3A2C4" w14:textId="2A6C17EE" w:rsidR="003F0640" w:rsidRPr="00246B09" w:rsidRDefault="004D1CE4" w:rsidP="00B06D60">
            <w:pPr>
              <w:pStyle w:val="PargrafodaLista"/>
              <w:numPr>
                <w:ilvl w:val="0"/>
                <w:numId w:val="9"/>
              </w:numPr>
              <w:tabs>
                <w:tab w:val="left" w:pos="5025"/>
              </w:tabs>
              <w:ind w:left="318" w:right="128"/>
              <w:jc w:val="both"/>
              <w:rPr>
                <w:rFonts w:ascii="Arial" w:hAnsi="Arial" w:cs="Arial"/>
                <w:b/>
                <w:sz w:val="24"/>
                <w:szCs w:val="24"/>
              </w:rPr>
            </w:pPr>
            <w:r w:rsidRPr="00246B09">
              <w:rPr>
                <w:rFonts w:ascii="Arial" w:hAnsi="Arial" w:cs="Arial"/>
                <w:b/>
                <w:sz w:val="24"/>
                <w:szCs w:val="24"/>
              </w:rPr>
              <w:t xml:space="preserve"> </w:t>
            </w:r>
            <w:r w:rsidR="00062A55" w:rsidRPr="00246B09">
              <w:rPr>
                <w:rFonts w:ascii="Arial" w:hAnsi="Arial" w:cs="Arial"/>
                <w:b/>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C334097"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1541BD9F" w14:textId="77777777" w:rsidR="00F215DF" w:rsidRPr="00235A28" w:rsidRDefault="00F215DF" w:rsidP="00B06D60">
      <w:pPr>
        <w:spacing w:line="360" w:lineRule="auto"/>
        <w:ind w:right="128"/>
        <w:jc w:val="both"/>
        <w:rPr>
          <w:rFonts w:ascii="Arial" w:hAnsi="Arial" w:cs="Arial"/>
          <w:bCs/>
          <w:sz w:val="10"/>
        </w:rPr>
      </w:pPr>
    </w:p>
    <w:tbl>
      <w:tblPr>
        <w:tblStyle w:val="Tabelacomgrade"/>
        <w:tblW w:w="10773" w:type="dxa"/>
        <w:tblLook w:val="04A0" w:firstRow="1" w:lastRow="0" w:firstColumn="1" w:lastColumn="0" w:noHBand="0" w:noVBand="1"/>
      </w:tblPr>
      <w:tblGrid>
        <w:gridCol w:w="10773"/>
      </w:tblGrid>
      <w:tr w:rsidR="003F0640" w14:paraId="4D44CEED" w14:textId="77777777" w:rsidTr="007E1619">
        <w:tc>
          <w:tcPr>
            <w:tcW w:w="10773" w:type="dxa"/>
            <w:tcBorders>
              <w:top w:val="nil"/>
              <w:left w:val="nil"/>
              <w:bottom w:val="nil"/>
              <w:right w:val="nil"/>
            </w:tcBorders>
            <w:shd w:val="clear" w:color="auto" w:fill="FF9900"/>
          </w:tcPr>
          <w:p w14:paraId="264C0411" w14:textId="40A7B858" w:rsidR="003F0640" w:rsidRPr="00246B09" w:rsidRDefault="004D1CE4" w:rsidP="00B06D60">
            <w:pPr>
              <w:tabs>
                <w:tab w:val="left" w:pos="5025"/>
              </w:tabs>
              <w:ind w:right="128"/>
              <w:jc w:val="both"/>
              <w:rPr>
                <w:rFonts w:ascii="Arial" w:hAnsi="Arial" w:cs="Arial"/>
                <w:b/>
                <w:sz w:val="24"/>
                <w:szCs w:val="24"/>
              </w:rPr>
            </w:pPr>
            <w:r w:rsidRPr="00246B09">
              <w:rPr>
                <w:rFonts w:ascii="Arial" w:hAnsi="Arial" w:cs="Arial"/>
                <w:b/>
                <w:sz w:val="24"/>
                <w:szCs w:val="24"/>
              </w:rPr>
              <w:t xml:space="preserve">11. </w:t>
            </w:r>
            <w:r w:rsidR="00062A55" w:rsidRPr="00246B09">
              <w:rPr>
                <w:rFonts w:ascii="Arial" w:hAnsi="Arial" w:cs="Arial"/>
                <w:b/>
                <w:sz w:val="24"/>
                <w:szCs w:val="24"/>
              </w:rPr>
              <w:t>INFORMAÇÕES TOXICOLÓGICAS</w:t>
            </w:r>
          </w:p>
        </w:tc>
      </w:tr>
    </w:tbl>
    <w:p w14:paraId="39B5B739" w14:textId="77777777" w:rsidR="000A5F57" w:rsidRPr="00235A28" w:rsidRDefault="000A5F57" w:rsidP="00B06D60">
      <w:pPr>
        <w:spacing w:line="360" w:lineRule="auto"/>
        <w:ind w:right="128"/>
        <w:jc w:val="both"/>
        <w:rPr>
          <w:rFonts w:ascii="Arial" w:hAnsi="Arial" w:cs="Arial"/>
          <w:b/>
          <w:sz w:val="2"/>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235A28" w:rsidRDefault="004151DA" w:rsidP="00B06D60">
      <w:pPr>
        <w:shd w:val="clear" w:color="auto" w:fill="FFFFFF"/>
        <w:spacing w:after="140" w:line="360" w:lineRule="auto"/>
        <w:ind w:right="128"/>
        <w:jc w:val="both"/>
        <w:rPr>
          <w:rFonts w:ascii="Arial" w:hAnsi="Arial" w:cs="Arial"/>
          <w:sz w:val="4"/>
          <w:szCs w:val="1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4A64612A"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235A28">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55F51467" w14:textId="3BF4F3C0" w:rsid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proofErr w:type="gramStart"/>
      <w:r w:rsidRPr="006A1361">
        <w:rPr>
          <w:rFonts w:ascii="Arial" w:hAnsi="Arial" w:cs="Arial"/>
          <w:sz w:val="18"/>
          <w:szCs w:val="18"/>
        </w:rPr>
        <w:t>machos.</w:t>
      </w:r>
      <w:r w:rsidR="003632F0">
        <w:rPr>
          <w:rFonts w:ascii="Arial" w:hAnsi="Arial" w:cs="Arial"/>
          <w:sz w:val="18"/>
          <w:szCs w:val="18"/>
        </w:rPr>
        <w:t>.</w:t>
      </w:r>
      <w:proofErr w:type="gramEnd"/>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6DF3AE70" w14:textId="77777777" w:rsidR="008E0044" w:rsidRPr="00235A28" w:rsidRDefault="008E0044" w:rsidP="00B06D60">
      <w:pPr>
        <w:shd w:val="clear" w:color="auto" w:fill="FFFFFF"/>
        <w:spacing w:after="140" w:line="360" w:lineRule="auto"/>
        <w:ind w:right="128"/>
        <w:jc w:val="both"/>
        <w:rPr>
          <w:rFonts w:ascii="Arial" w:hAnsi="Arial" w:cs="Arial"/>
          <w:sz w:val="8"/>
          <w:szCs w:val="18"/>
        </w:rPr>
      </w:pP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7E1619">
        <w:tc>
          <w:tcPr>
            <w:tcW w:w="10773" w:type="dxa"/>
            <w:tcBorders>
              <w:top w:val="nil"/>
              <w:left w:val="nil"/>
              <w:bottom w:val="nil"/>
              <w:right w:val="nil"/>
            </w:tcBorders>
            <w:shd w:val="clear" w:color="auto" w:fill="FF9900"/>
          </w:tcPr>
          <w:p w14:paraId="6179F9F3"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7E1619">
        <w:tc>
          <w:tcPr>
            <w:tcW w:w="10773" w:type="dxa"/>
            <w:tcBorders>
              <w:top w:val="nil"/>
              <w:left w:val="nil"/>
              <w:bottom w:val="nil"/>
              <w:right w:val="nil"/>
            </w:tcBorders>
            <w:shd w:val="clear" w:color="auto" w:fill="FF9900"/>
          </w:tcPr>
          <w:p w14:paraId="119538D2" w14:textId="00B2BC4E"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CONSIDERA</w:t>
            </w:r>
            <w:r w:rsidR="00301FAA" w:rsidRPr="00246B09">
              <w:rPr>
                <w:rFonts w:ascii="Arial" w:hAnsi="Arial" w:cs="Arial"/>
                <w:b/>
                <w:sz w:val="24"/>
                <w:szCs w:val="24"/>
              </w:rPr>
              <w:t>ÇÕES</w:t>
            </w:r>
            <w:r w:rsidRPr="00246B09">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proofErr w:type="gramStart"/>
      <w:r w:rsidRPr="00301FAA">
        <w:rPr>
          <w:rFonts w:ascii="Arial" w:hAnsi="Arial" w:cs="Arial"/>
          <w:bCs/>
        </w:rPr>
        <w:t>lubrificantes usadas</w:t>
      </w:r>
      <w:proofErr w:type="gramEnd"/>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7E1619">
        <w:tc>
          <w:tcPr>
            <w:tcW w:w="10773" w:type="dxa"/>
            <w:tcBorders>
              <w:top w:val="nil"/>
              <w:left w:val="nil"/>
              <w:bottom w:val="nil"/>
              <w:right w:val="nil"/>
            </w:tcBorders>
            <w:shd w:val="clear" w:color="auto" w:fill="FF9900"/>
          </w:tcPr>
          <w:p w14:paraId="482F1D1E"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7E1619">
        <w:tc>
          <w:tcPr>
            <w:tcW w:w="10773" w:type="dxa"/>
            <w:tcBorders>
              <w:top w:val="nil"/>
              <w:left w:val="nil"/>
              <w:bottom w:val="nil"/>
              <w:right w:val="nil"/>
            </w:tcBorders>
            <w:shd w:val="clear" w:color="auto" w:fill="FF9900"/>
          </w:tcPr>
          <w:p w14:paraId="43788E9D"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77777777" w:rsidR="00F215DF" w:rsidRPr="004151DA" w:rsidRDefault="00F215DF" w:rsidP="00F215D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7E1619">
        <w:tc>
          <w:tcPr>
            <w:tcW w:w="10773" w:type="dxa"/>
            <w:tcBorders>
              <w:top w:val="nil"/>
              <w:left w:val="nil"/>
              <w:bottom w:val="nil"/>
              <w:right w:val="nil"/>
            </w:tcBorders>
            <w:shd w:val="clear" w:color="auto" w:fill="FF9900"/>
          </w:tcPr>
          <w:p w14:paraId="5DE797C2"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258E1A13" w14:textId="77777777" w:rsidR="00235A28" w:rsidRPr="00B23895" w:rsidRDefault="00235A28" w:rsidP="00B06D60">
      <w:pPr>
        <w:spacing w:after="0" w:line="360" w:lineRule="auto"/>
        <w:ind w:right="128"/>
        <w:jc w:val="both"/>
        <w:rPr>
          <w:rFonts w:ascii="Arial" w:hAnsi="Arial" w:cs="Arial"/>
          <w:sz w:val="14"/>
          <w:szCs w:val="14"/>
        </w:rPr>
      </w:pPr>
      <w:bookmarkStart w:id="1" w:name="_GoBack"/>
      <w:bookmarkEnd w:id="1"/>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Default="00C0684D" w:rsidP="00B06D60">
      <w:pPr>
        <w:spacing w:line="240" w:lineRule="auto"/>
        <w:ind w:right="128"/>
        <w:jc w:val="both"/>
        <w:rPr>
          <w:rFonts w:ascii="Arial" w:hAnsi="Arial" w:cs="Arial"/>
          <w:sz w:val="14"/>
          <w:szCs w:val="14"/>
          <w:lang w:val="en-US"/>
        </w:rPr>
      </w:pPr>
    </w:p>
    <w:p w14:paraId="07F070C9" w14:textId="77777777" w:rsidR="00235A28" w:rsidRDefault="00235A28" w:rsidP="00B06D60">
      <w:pPr>
        <w:spacing w:line="240" w:lineRule="auto"/>
        <w:ind w:right="128"/>
        <w:jc w:val="both"/>
        <w:rPr>
          <w:rFonts w:ascii="Arial" w:hAnsi="Arial" w:cs="Arial"/>
          <w:sz w:val="14"/>
          <w:szCs w:val="14"/>
          <w:lang w:val="en-US"/>
        </w:rPr>
      </w:pPr>
    </w:p>
    <w:p w14:paraId="2E239168" w14:textId="77777777" w:rsidR="00235A28" w:rsidRPr="00693BE7" w:rsidRDefault="00235A28"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w:t>
          </w:r>
          <w:proofErr w:type="gramStart"/>
          <w:r>
            <w:t xml:space="preserve"> Aprovado</w:t>
          </w:r>
          <w:proofErr w:type="gramEnd"/>
          <w:r>
            <w:t xml:space="preserve">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235A28">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75B48" w14:textId="77777777" w:rsidR="007E1619" w:rsidRDefault="007E1619" w:rsidP="007E1619">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260612B7" wp14:editId="5208B379">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66C15FDC" w14:textId="77777777" w:rsidR="007E1619" w:rsidRPr="009A1389" w:rsidRDefault="007E1619" w:rsidP="007E1619">
                          <w:pPr>
                            <w:rPr>
                              <w:sz w:val="18"/>
                              <w:szCs w:val="18"/>
                            </w:rPr>
                          </w:pPr>
                          <w:r w:rsidRPr="009A1389">
                            <w:rPr>
                              <w:sz w:val="18"/>
                              <w:szCs w:val="18"/>
                            </w:rPr>
                            <w:t>Data da revisão:</w:t>
                          </w:r>
                          <w:r>
                            <w:rPr>
                              <w:sz w:val="18"/>
                              <w:szCs w:val="18"/>
                            </w:rPr>
                            <w:t xml:space="preserve"> 18/10/2024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0612B7"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66C15FDC" w14:textId="77777777" w:rsidR="007E1619" w:rsidRPr="009A1389" w:rsidRDefault="007E1619" w:rsidP="007E1619">
                    <w:pPr>
                      <w:rPr>
                        <w:sz w:val="18"/>
                        <w:szCs w:val="18"/>
                      </w:rPr>
                    </w:pPr>
                    <w:r w:rsidRPr="009A1389">
                      <w:rPr>
                        <w:sz w:val="18"/>
                        <w:szCs w:val="18"/>
                      </w:rPr>
                      <w:t>Data da revisão:</w:t>
                    </w:r>
                    <w:r>
                      <w:rPr>
                        <w:sz w:val="18"/>
                        <w:szCs w:val="18"/>
                      </w:rPr>
                      <w:t xml:space="preserve"> 18/10/2024</w:t>
                    </w:r>
                  </w:p>
                </w:txbxContent>
              </v:textbox>
              <w10:wrap anchorx="margin"/>
            </v:shape>
          </w:pict>
        </mc:Fallback>
      </mc:AlternateContent>
    </w:r>
  </w:p>
  <w:p w14:paraId="1AC5A343" w14:textId="77777777" w:rsidR="007E1619" w:rsidRPr="009A1389" w:rsidRDefault="007E1619" w:rsidP="007E1619">
    <w:pPr>
      <w:pStyle w:val="Cabealho"/>
      <w:spacing w:line="276" w:lineRule="auto"/>
      <w:ind w:left="850" w:right="-449" w:hanging="1134"/>
      <w:jc w:val="both"/>
      <w:rPr>
        <w:b/>
        <w:sz w:val="14"/>
        <w:szCs w:val="18"/>
      </w:rPr>
    </w:pPr>
  </w:p>
  <w:p w14:paraId="2B150D78" w14:textId="77777777" w:rsidR="007E1619" w:rsidRPr="005661E9" w:rsidRDefault="007E1619" w:rsidP="007E1619">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32D9FD41" wp14:editId="6FD56759">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61B27D0C" w14:textId="77777777" w:rsidR="007E1619" w:rsidRDefault="007E1619" w:rsidP="007E1619">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7742801" w14:textId="77777777" w:rsidR="007E1619" w:rsidRPr="009A1389" w:rsidRDefault="007E1619" w:rsidP="007E1619">
    <w:pPr>
      <w:pStyle w:val="Cabealho"/>
      <w:tabs>
        <w:tab w:val="clear" w:pos="4252"/>
        <w:tab w:val="center" w:pos="3686"/>
      </w:tabs>
      <w:ind w:right="1546"/>
      <w:jc w:val="center"/>
      <w:rPr>
        <w:rFonts w:ascii="Myanmar Text" w:hAnsi="Myanmar Text" w:cs="Myanmar Text"/>
        <w:bCs/>
        <w:sz w:val="10"/>
        <w:szCs w:val="14"/>
      </w:rPr>
    </w:pPr>
  </w:p>
  <w:p w14:paraId="5E2F5E64" w14:textId="45FA7C97" w:rsidR="007E1619" w:rsidRPr="00235A28" w:rsidRDefault="007E1619" w:rsidP="007E1619">
    <w:pPr>
      <w:pStyle w:val="Cabealho"/>
      <w:tabs>
        <w:tab w:val="clear" w:pos="4252"/>
        <w:tab w:val="center" w:pos="3686"/>
      </w:tabs>
      <w:ind w:left="850" w:right="1546" w:hanging="1134"/>
      <w:jc w:val="center"/>
      <w:rPr>
        <w:rFonts w:ascii="Myanmar Text" w:hAnsi="Myanmar Text" w:cs="Myanmar Text"/>
        <w:bCs/>
        <w:sz w:val="28"/>
        <w:szCs w:val="36"/>
        <w:lang w:val="en-US"/>
      </w:rPr>
    </w:pPr>
    <w:r w:rsidRPr="00235A28">
      <w:rPr>
        <w:rFonts w:ascii="Myanmar Text" w:hAnsi="Myanmar Text" w:cs="Myanmar Text"/>
        <w:bCs/>
        <w:sz w:val="28"/>
        <w:szCs w:val="36"/>
        <w:lang w:val="en-US"/>
      </w:rPr>
      <w:t>EXTRON TECNO SYNTH SAE 10W40 API SN</w:t>
    </w:r>
  </w:p>
  <w:p w14:paraId="5A450CBA" w14:textId="77777777" w:rsidR="007E1619" w:rsidRPr="00505E4A" w:rsidRDefault="007E1619" w:rsidP="007E1619">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68EABF22" wp14:editId="10B37AA8">
          <wp:extent cx="5304692" cy="2381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66EB07C6" w14:textId="77777777" w:rsidR="00AA0689" w:rsidRPr="007E1619" w:rsidRDefault="00AA0689" w:rsidP="007E161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3362D2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22238D6"/>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EC341F02"/>
    <w:lvl w:ilvl="0" w:tplc="E86AE6B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53D3"/>
    <w:rsid w:val="00062272"/>
    <w:rsid w:val="00062A55"/>
    <w:rsid w:val="00064093"/>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35A28"/>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513D8"/>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2472F"/>
    <w:rsid w:val="00733A6B"/>
    <w:rsid w:val="007433F3"/>
    <w:rsid w:val="007502AB"/>
    <w:rsid w:val="00750AB4"/>
    <w:rsid w:val="0076361B"/>
    <w:rsid w:val="00766ECC"/>
    <w:rsid w:val="00775675"/>
    <w:rsid w:val="00790DFE"/>
    <w:rsid w:val="007959F0"/>
    <w:rsid w:val="007A38A5"/>
    <w:rsid w:val="007C70E5"/>
    <w:rsid w:val="007E1133"/>
    <w:rsid w:val="007E1619"/>
    <w:rsid w:val="00800FE7"/>
    <w:rsid w:val="00802FEF"/>
    <w:rsid w:val="008077BC"/>
    <w:rsid w:val="008141A4"/>
    <w:rsid w:val="00816CEC"/>
    <w:rsid w:val="0082295D"/>
    <w:rsid w:val="0082429A"/>
    <w:rsid w:val="00844918"/>
    <w:rsid w:val="0084565A"/>
    <w:rsid w:val="00861101"/>
    <w:rsid w:val="00864490"/>
    <w:rsid w:val="00867F5B"/>
    <w:rsid w:val="00875BB5"/>
    <w:rsid w:val="00876BD6"/>
    <w:rsid w:val="0087753C"/>
    <w:rsid w:val="00894724"/>
    <w:rsid w:val="008A4B70"/>
    <w:rsid w:val="008B2FC8"/>
    <w:rsid w:val="008E0044"/>
    <w:rsid w:val="008F0C74"/>
    <w:rsid w:val="008F7B8F"/>
    <w:rsid w:val="00931725"/>
    <w:rsid w:val="00935C9A"/>
    <w:rsid w:val="009511F3"/>
    <w:rsid w:val="00981B57"/>
    <w:rsid w:val="00985281"/>
    <w:rsid w:val="00990DA1"/>
    <w:rsid w:val="009A1389"/>
    <w:rsid w:val="009C173C"/>
    <w:rsid w:val="009D7B70"/>
    <w:rsid w:val="009E4BC9"/>
    <w:rsid w:val="00A52290"/>
    <w:rsid w:val="00A77816"/>
    <w:rsid w:val="00A91159"/>
    <w:rsid w:val="00AA0689"/>
    <w:rsid w:val="00AB25F0"/>
    <w:rsid w:val="00AB3064"/>
    <w:rsid w:val="00AB5576"/>
    <w:rsid w:val="00AB5B90"/>
    <w:rsid w:val="00AB6E25"/>
    <w:rsid w:val="00AC29AD"/>
    <w:rsid w:val="00AC4ED3"/>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C6991"/>
    <w:rsid w:val="00DC7466"/>
    <w:rsid w:val="00DF7A48"/>
    <w:rsid w:val="00E05313"/>
    <w:rsid w:val="00E119AD"/>
    <w:rsid w:val="00E22623"/>
    <w:rsid w:val="00E24E23"/>
    <w:rsid w:val="00E55533"/>
    <w:rsid w:val="00E57C88"/>
    <w:rsid w:val="00E61C9C"/>
    <w:rsid w:val="00E6251A"/>
    <w:rsid w:val="00E73842"/>
    <w:rsid w:val="00E91077"/>
    <w:rsid w:val="00EA246F"/>
    <w:rsid w:val="00EC1711"/>
    <w:rsid w:val="00EE5402"/>
    <w:rsid w:val="00F12A5D"/>
    <w:rsid w:val="00F215DF"/>
    <w:rsid w:val="00F26662"/>
    <w:rsid w:val="00F323C9"/>
    <w:rsid w:val="00F370C3"/>
    <w:rsid w:val="00F44BF4"/>
    <w:rsid w:val="00F45D7E"/>
    <w:rsid w:val="00F529B2"/>
    <w:rsid w:val="00F53E82"/>
    <w:rsid w:val="00F54C63"/>
    <w:rsid w:val="00F60C8C"/>
    <w:rsid w:val="00F7286D"/>
    <w:rsid w:val="00F85CB3"/>
    <w:rsid w:val="00FB0247"/>
    <w:rsid w:val="00FB32EC"/>
    <w:rsid w:val="00FD20B8"/>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1088C-268D-4D37-B854-8A14B724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12</Pages>
  <Words>3810</Words>
  <Characters>20578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32</cp:revision>
  <cp:lastPrinted>2024-05-14T14:27:00Z</cp:lastPrinted>
  <dcterms:created xsi:type="dcterms:W3CDTF">2024-05-13T14:35:00Z</dcterms:created>
  <dcterms:modified xsi:type="dcterms:W3CDTF">2025-03-25T19:37:00Z</dcterms:modified>
</cp:coreProperties>
</file>