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C72E" w14:textId="3F576ADB" w:rsidR="00A259FD" w:rsidRPr="00E234EC" w:rsidRDefault="00A259FD" w:rsidP="000A3119">
      <w:pPr>
        <w:spacing w:after="240"/>
        <w:rPr>
          <w:rFonts w:cs="Arial"/>
          <w:b/>
          <w:sz w:val="2"/>
          <w:szCs w:val="2"/>
        </w:rPr>
      </w:pPr>
    </w:p>
    <w:p w14:paraId="43FBF7D2" w14:textId="77777777" w:rsidR="00E234EC" w:rsidRPr="00986B3D" w:rsidRDefault="00E234EC" w:rsidP="00E234EC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00764EC6" w14:textId="77777777" w:rsidR="00AC65C1" w:rsidRDefault="00AC65C1" w:rsidP="00E234EC">
      <w:pPr>
        <w:spacing w:after="240"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AC65C1">
        <w:rPr>
          <w:rFonts w:ascii="Arial" w:hAnsi="Arial" w:cs="Arial"/>
          <w:sz w:val="22"/>
          <w:szCs w:val="24"/>
        </w:rPr>
        <w:t xml:space="preserve">Lubrificante sintético </w:t>
      </w:r>
      <w:proofErr w:type="spellStart"/>
      <w:r w:rsidRPr="00AC65C1">
        <w:rPr>
          <w:rFonts w:ascii="Arial" w:hAnsi="Arial" w:cs="Arial"/>
          <w:sz w:val="22"/>
          <w:szCs w:val="24"/>
        </w:rPr>
        <w:t>multiviscoso</w:t>
      </w:r>
      <w:proofErr w:type="spellEnd"/>
      <w:r w:rsidRPr="00AC65C1">
        <w:rPr>
          <w:rFonts w:ascii="Arial" w:hAnsi="Arial" w:cs="Arial"/>
          <w:sz w:val="22"/>
          <w:szCs w:val="24"/>
        </w:rPr>
        <w:t xml:space="preserve"> para motores à diesel, gasolina, etanol, </w:t>
      </w:r>
      <w:proofErr w:type="spellStart"/>
      <w:r w:rsidRPr="00AC65C1">
        <w:rPr>
          <w:rFonts w:ascii="Arial" w:hAnsi="Arial" w:cs="Arial"/>
          <w:sz w:val="22"/>
          <w:szCs w:val="24"/>
        </w:rPr>
        <w:t>flex</w:t>
      </w:r>
      <w:proofErr w:type="spellEnd"/>
      <w:r w:rsidRPr="00AC65C1">
        <w:rPr>
          <w:rFonts w:ascii="Arial" w:hAnsi="Arial" w:cs="Arial"/>
          <w:sz w:val="22"/>
          <w:szCs w:val="24"/>
        </w:rPr>
        <w:t xml:space="preserve">, GNV ou híbridos. Formulado para suprir as especificações de motores de ultima geração, equipados com sistema de pós- tratamento de gases de escape DPF (Diesel </w:t>
      </w:r>
      <w:proofErr w:type="spellStart"/>
      <w:r w:rsidRPr="00AC65C1">
        <w:rPr>
          <w:rFonts w:ascii="Arial" w:hAnsi="Arial" w:cs="Arial"/>
          <w:sz w:val="22"/>
          <w:szCs w:val="24"/>
        </w:rPr>
        <w:t>Particulate</w:t>
      </w:r>
      <w:proofErr w:type="spellEnd"/>
      <w:r w:rsidRPr="00AC65C1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AC65C1">
        <w:rPr>
          <w:rFonts w:ascii="Arial" w:hAnsi="Arial" w:cs="Arial"/>
          <w:sz w:val="22"/>
          <w:szCs w:val="24"/>
        </w:rPr>
        <w:t>Filter</w:t>
      </w:r>
      <w:proofErr w:type="spellEnd"/>
      <w:r w:rsidRPr="00AC65C1">
        <w:rPr>
          <w:rFonts w:ascii="Arial" w:hAnsi="Arial" w:cs="Arial"/>
          <w:sz w:val="22"/>
          <w:szCs w:val="24"/>
        </w:rPr>
        <w:t>). Oferece tecnologia de aditivo com baixos teores de cinzas sulfatadas, fósforo e enxofre, reduzindo acumulação de partículas nos filtros de partículas de diesel prolongando a vida útil.</w:t>
      </w:r>
    </w:p>
    <w:p w14:paraId="55B8AED0" w14:textId="77777777" w:rsidR="005C332D" w:rsidRPr="00E234EC" w:rsidRDefault="005C332D" w:rsidP="00E234EC">
      <w:pPr>
        <w:spacing w:after="240" w:line="360" w:lineRule="auto"/>
        <w:ind w:firstLine="708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  <w:r w:rsidRPr="00E234EC">
        <w:rPr>
          <w:rFonts w:ascii="Arial" w:hAnsi="Arial" w:cs="Arial"/>
          <w:b/>
          <w:bCs/>
          <w:sz w:val="22"/>
          <w:szCs w:val="24"/>
        </w:rPr>
        <w:t>Benefícios:</w:t>
      </w:r>
      <w:r w:rsidR="008C64A3" w:rsidRPr="00E234EC">
        <w:rPr>
          <w:rFonts w:ascii="Arial" w:hAnsi="Arial" w:cs="Arial"/>
          <w:b/>
          <w:bCs/>
          <w:noProof/>
          <w:sz w:val="28"/>
          <w:szCs w:val="28"/>
          <w:lang w:eastAsia="pt-BR"/>
        </w:rPr>
        <w:t xml:space="preserve"> </w:t>
      </w:r>
    </w:p>
    <w:p w14:paraId="291733D6" w14:textId="77777777" w:rsidR="00896783" w:rsidRPr="00896783" w:rsidRDefault="00896783" w:rsidP="00E234EC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896783">
        <w:rPr>
          <w:rFonts w:ascii="Arial" w:hAnsi="Arial" w:cs="Arial"/>
          <w:sz w:val="22"/>
          <w:szCs w:val="24"/>
        </w:rPr>
        <w:t>Menor consumo de óleo devido à sua baixa volatilidade</w:t>
      </w:r>
      <w:r>
        <w:rPr>
          <w:rFonts w:ascii="Arial" w:hAnsi="Arial" w:cs="Arial"/>
          <w:sz w:val="22"/>
          <w:szCs w:val="24"/>
        </w:rPr>
        <w:t>.</w:t>
      </w:r>
    </w:p>
    <w:p w14:paraId="7A2C689D" w14:textId="77777777" w:rsidR="00896783" w:rsidRPr="00896783" w:rsidRDefault="00896783" w:rsidP="00E234EC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896783">
        <w:rPr>
          <w:rFonts w:ascii="Arial" w:hAnsi="Arial" w:cs="Arial"/>
          <w:sz w:val="22"/>
          <w:szCs w:val="24"/>
        </w:rPr>
        <w:t>Contribui para o ótimo funcionamento do sistema de conversor de emissões</w:t>
      </w:r>
      <w:r>
        <w:rPr>
          <w:rFonts w:ascii="Arial" w:hAnsi="Arial" w:cs="Arial"/>
          <w:sz w:val="22"/>
          <w:szCs w:val="24"/>
        </w:rPr>
        <w:t>.</w:t>
      </w:r>
    </w:p>
    <w:p w14:paraId="14B64101" w14:textId="77777777" w:rsidR="00896783" w:rsidRPr="00896783" w:rsidRDefault="00896783" w:rsidP="00E234EC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896783">
        <w:rPr>
          <w:rFonts w:ascii="Arial" w:hAnsi="Arial" w:cs="Arial"/>
          <w:sz w:val="22"/>
          <w:szCs w:val="24"/>
        </w:rPr>
        <w:t>Alto poder de limpeza e menor tendência à formação de depósitos</w:t>
      </w:r>
      <w:r>
        <w:rPr>
          <w:rFonts w:ascii="Arial" w:hAnsi="Arial" w:cs="Arial"/>
          <w:sz w:val="22"/>
          <w:szCs w:val="24"/>
        </w:rPr>
        <w:t>.</w:t>
      </w:r>
    </w:p>
    <w:p w14:paraId="2EE8817B" w14:textId="77777777" w:rsidR="00896783" w:rsidRPr="00896783" w:rsidRDefault="00896783" w:rsidP="00E234EC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896783">
        <w:rPr>
          <w:rFonts w:ascii="Arial" w:hAnsi="Arial" w:cs="Arial"/>
          <w:sz w:val="22"/>
          <w:szCs w:val="24"/>
        </w:rPr>
        <w:t>Máxima proteção contra o desgaste nas partes móveis do motor</w:t>
      </w:r>
      <w:r>
        <w:rPr>
          <w:rFonts w:ascii="Arial" w:hAnsi="Arial" w:cs="Arial"/>
          <w:sz w:val="22"/>
          <w:szCs w:val="24"/>
        </w:rPr>
        <w:t>.</w:t>
      </w:r>
    </w:p>
    <w:p w14:paraId="28BC156A" w14:textId="77777777" w:rsidR="00896783" w:rsidRDefault="00896783" w:rsidP="00E234EC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896783">
        <w:rPr>
          <w:rFonts w:ascii="Arial" w:hAnsi="Arial" w:cs="Arial"/>
          <w:sz w:val="22"/>
          <w:szCs w:val="24"/>
        </w:rPr>
        <w:t>Excelente estabilidade à oxidação, permitindo o prolongamento dos intervalos entre trocas de óleo</w:t>
      </w:r>
      <w:r>
        <w:rPr>
          <w:rFonts w:ascii="Arial" w:hAnsi="Arial" w:cs="Arial"/>
          <w:sz w:val="22"/>
          <w:szCs w:val="24"/>
        </w:rPr>
        <w:t>.</w:t>
      </w:r>
      <w:r w:rsidRPr="00896783">
        <w:rPr>
          <w:rFonts w:ascii="Arial" w:hAnsi="Arial" w:cs="Arial"/>
          <w:sz w:val="22"/>
          <w:szCs w:val="24"/>
        </w:rPr>
        <w:cr/>
      </w:r>
    </w:p>
    <w:p w14:paraId="1E7AA266" w14:textId="77777777" w:rsidR="00E234EC" w:rsidRPr="00E234EC" w:rsidRDefault="00E234EC" w:rsidP="00E234EC">
      <w:pPr>
        <w:pStyle w:val="PargrafodaLista"/>
        <w:spacing w:after="240"/>
        <w:ind w:left="1428"/>
        <w:jc w:val="right"/>
        <w:rPr>
          <w:rFonts w:ascii="Arial" w:hAnsi="Arial" w:cs="Arial"/>
          <w:b/>
          <w:sz w:val="18"/>
          <w:szCs w:val="18"/>
        </w:rPr>
      </w:pPr>
      <w:r w:rsidRPr="00E234EC">
        <w:rPr>
          <w:rFonts w:ascii="Arial" w:hAnsi="Arial" w:cs="Arial"/>
          <w:b/>
          <w:sz w:val="18"/>
          <w:szCs w:val="18"/>
        </w:rPr>
        <w:t>REGISTRO ANP: 21171</w:t>
      </w:r>
    </w:p>
    <w:p w14:paraId="083BBF69" w14:textId="77777777" w:rsidR="00E234EC" w:rsidRPr="00BC1D53" w:rsidRDefault="00E234EC" w:rsidP="00E234EC">
      <w:pPr>
        <w:shd w:val="clear" w:color="auto" w:fill="ED7D31" w:themeFill="accent2"/>
        <w:spacing w:after="240"/>
        <w:jc w:val="center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BC1D53">
        <w:rPr>
          <w:rFonts w:ascii="Arial" w:hAnsi="Arial" w:cs="Arial"/>
          <w:bCs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0" w:type="auto"/>
        <w:tblInd w:w="113" w:type="dxa"/>
        <w:tblLook w:val="04A0" w:firstRow="1" w:lastRow="0" w:firstColumn="1" w:lastColumn="0" w:noHBand="0" w:noVBand="1"/>
      </w:tblPr>
      <w:tblGrid>
        <w:gridCol w:w="4871"/>
        <w:gridCol w:w="4763"/>
        <w:gridCol w:w="32"/>
      </w:tblGrid>
      <w:tr w:rsidR="00E234EC" w14:paraId="0768BEFC" w14:textId="77777777" w:rsidTr="00262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gridSpan w:val="3"/>
            <w:hideMark/>
          </w:tcPr>
          <w:p w14:paraId="31438C43" w14:textId="77777777" w:rsidR="00E234EC" w:rsidRDefault="00E234EC" w:rsidP="00262B6D">
            <w:pPr>
              <w:spacing w:line="276" w:lineRule="auto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0"/>
                <w:szCs w:val="24"/>
              </w:rPr>
              <w:t>ATENDE AOS SEGUINTES NÍVEIS DE DESEMPENHO:</w:t>
            </w:r>
          </w:p>
        </w:tc>
      </w:tr>
      <w:tr w:rsidR="00E234EC" w:rsidRPr="00BA5A55" w14:paraId="2A81E942" w14:textId="77777777" w:rsidTr="0026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58737873" w14:textId="77777777" w:rsidR="00E234EC" w:rsidRPr="00BA5A55" w:rsidRDefault="00E234EC" w:rsidP="00262B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5" w:type="dxa"/>
            <w:gridSpan w:val="2"/>
            <w:hideMark/>
          </w:tcPr>
          <w:p w14:paraId="60E0C8BD" w14:textId="77777777" w:rsidR="00E234EC" w:rsidRPr="00BA5A55" w:rsidRDefault="00E234EC" w:rsidP="00262B6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7F7">
              <w:rPr>
                <w:rFonts w:ascii="Arial" w:hAnsi="Arial" w:cs="Arial"/>
                <w:b/>
                <w:bCs/>
                <w:sz w:val="24"/>
                <w:szCs w:val="24"/>
              </w:rPr>
              <w:t>5W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</w:tr>
      <w:tr w:rsidR="00E234EC" w:rsidRPr="00AC27F7" w14:paraId="4FCD2A44" w14:textId="77777777" w:rsidTr="00262B6D">
        <w:trPr>
          <w:gridAfter w:val="1"/>
          <w:wAfter w:w="32" w:type="dxa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vAlign w:val="center"/>
          </w:tcPr>
          <w:p w14:paraId="54DE4059" w14:textId="77777777" w:rsidR="00E234EC" w:rsidRPr="00AC27F7" w:rsidRDefault="00E234EC" w:rsidP="00262B6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7F7">
              <w:rPr>
                <w:rFonts w:ascii="Arial" w:hAnsi="Arial" w:cs="Arial"/>
                <w:sz w:val="22"/>
                <w:szCs w:val="22"/>
              </w:rPr>
              <w:t>API SN</w:t>
            </w:r>
          </w:p>
        </w:tc>
        <w:tc>
          <w:tcPr>
            <w:tcW w:w="4763" w:type="dxa"/>
            <w:vAlign w:val="center"/>
          </w:tcPr>
          <w:p w14:paraId="6D577916" w14:textId="77777777" w:rsidR="00E234EC" w:rsidRPr="00AC27F7" w:rsidRDefault="00E234EC" w:rsidP="00262B6D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234EC" w:rsidRPr="00AC27F7" w14:paraId="51631D6C" w14:textId="77777777" w:rsidTr="00262B6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vAlign w:val="center"/>
          </w:tcPr>
          <w:p w14:paraId="0CDB547D" w14:textId="77777777" w:rsidR="00E234EC" w:rsidRPr="00AC27F7" w:rsidRDefault="00E234EC" w:rsidP="00262B6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7F7">
              <w:rPr>
                <w:rFonts w:ascii="Arial" w:hAnsi="Arial" w:cs="Arial"/>
                <w:sz w:val="22"/>
                <w:szCs w:val="22"/>
              </w:rPr>
              <w:t xml:space="preserve">ACEA </w:t>
            </w:r>
            <w:r>
              <w:rPr>
                <w:rFonts w:ascii="Arial" w:hAnsi="Arial" w:cs="Arial"/>
                <w:sz w:val="22"/>
                <w:szCs w:val="22"/>
              </w:rPr>
              <w:t>C3</w:t>
            </w:r>
          </w:p>
        </w:tc>
        <w:tc>
          <w:tcPr>
            <w:tcW w:w="4763" w:type="dxa"/>
            <w:vAlign w:val="center"/>
          </w:tcPr>
          <w:p w14:paraId="5544F475" w14:textId="77777777" w:rsidR="00E234EC" w:rsidRPr="00AC27F7" w:rsidRDefault="00E234EC" w:rsidP="00262B6D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234EC" w:rsidRPr="00AC27F7" w14:paraId="1C6999C6" w14:textId="77777777" w:rsidTr="00262B6D">
        <w:trPr>
          <w:gridAfter w:val="1"/>
          <w:wAfter w:w="3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vAlign w:val="center"/>
          </w:tcPr>
          <w:p w14:paraId="626C87CE" w14:textId="77777777" w:rsidR="00E234EC" w:rsidRPr="00AC27F7" w:rsidRDefault="00E234EC" w:rsidP="00262B6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4"/>
              </w:rPr>
              <w:t>VW 50500/50501</w:t>
            </w:r>
          </w:p>
        </w:tc>
        <w:tc>
          <w:tcPr>
            <w:tcW w:w="4763" w:type="dxa"/>
            <w:vAlign w:val="center"/>
          </w:tcPr>
          <w:p w14:paraId="78A2E64A" w14:textId="77777777" w:rsidR="00E234EC" w:rsidRPr="00AC27F7" w:rsidRDefault="00E234EC" w:rsidP="00262B6D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234EC" w:rsidRPr="00AC27F7" w14:paraId="1455566A" w14:textId="77777777" w:rsidTr="00262B6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vAlign w:val="center"/>
          </w:tcPr>
          <w:p w14:paraId="1A3D0232" w14:textId="77777777" w:rsidR="00E234EC" w:rsidRPr="00AC27F7" w:rsidRDefault="00E234EC" w:rsidP="00262B6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4"/>
              </w:rPr>
              <w:t>MB 229.31 / 229.51 / 229.52</w:t>
            </w:r>
          </w:p>
        </w:tc>
        <w:tc>
          <w:tcPr>
            <w:tcW w:w="4763" w:type="dxa"/>
            <w:vAlign w:val="center"/>
          </w:tcPr>
          <w:p w14:paraId="3189F3A9" w14:textId="77777777" w:rsidR="00E234EC" w:rsidRPr="00AC27F7" w:rsidRDefault="00E234EC" w:rsidP="00262B6D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234EC" w:rsidRPr="00AC27F7" w14:paraId="7B76B011" w14:textId="77777777" w:rsidTr="00262B6D">
        <w:trPr>
          <w:gridAfter w:val="1"/>
          <w:wAfter w:w="32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vAlign w:val="center"/>
          </w:tcPr>
          <w:p w14:paraId="28E0E6F1" w14:textId="77777777" w:rsidR="00E234EC" w:rsidRPr="00AC27F7" w:rsidRDefault="00E234EC" w:rsidP="00262B6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4"/>
              </w:rPr>
              <w:t>DEXOS 2 TM.</w:t>
            </w:r>
          </w:p>
        </w:tc>
        <w:tc>
          <w:tcPr>
            <w:tcW w:w="4763" w:type="dxa"/>
            <w:vAlign w:val="center"/>
          </w:tcPr>
          <w:p w14:paraId="57087B80" w14:textId="77777777" w:rsidR="00E234EC" w:rsidRPr="00AC27F7" w:rsidRDefault="00E234EC" w:rsidP="00262B6D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8E5328" w14:textId="77777777" w:rsidR="005F2114" w:rsidRPr="00E234EC" w:rsidRDefault="005F2114" w:rsidP="005F2114">
      <w:pPr>
        <w:pStyle w:val="PargrafodaLista"/>
        <w:spacing w:after="240"/>
        <w:ind w:left="1428"/>
        <w:jc w:val="both"/>
        <w:rPr>
          <w:rFonts w:ascii="Arial" w:hAnsi="Arial" w:cs="Arial"/>
          <w:sz w:val="2"/>
          <w:szCs w:val="2"/>
        </w:rPr>
      </w:pPr>
    </w:p>
    <w:p w14:paraId="6FE2FF6C" w14:textId="77777777" w:rsidR="00E234EC" w:rsidRPr="00986B3D" w:rsidRDefault="00E234EC" w:rsidP="00E234EC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DADOS TÉCNICOS TÍPICOS</w:t>
      </w:r>
    </w:p>
    <w:tbl>
      <w:tblPr>
        <w:tblStyle w:val="TabeladeLista1Clara-nfase4"/>
        <w:tblW w:w="897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985"/>
        <w:gridCol w:w="2459"/>
      </w:tblGrid>
      <w:tr w:rsidR="00E234EC" w:rsidRPr="00DF5C81" w14:paraId="1BCDC938" w14:textId="77777777" w:rsidTr="00E23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</w:tcPr>
          <w:p w14:paraId="3CBA0682" w14:textId="77777777" w:rsidR="00E234EC" w:rsidRPr="00DF5C81" w:rsidRDefault="00E234EC" w:rsidP="00262B6D">
            <w:pPr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ENSAIO</w:t>
            </w:r>
          </w:p>
        </w:tc>
        <w:tc>
          <w:tcPr>
            <w:tcW w:w="1701" w:type="dxa"/>
            <w:tcBorders>
              <w:bottom w:val="none" w:sz="0" w:space="0" w:color="auto"/>
            </w:tcBorders>
          </w:tcPr>
          <w:p w14:paraId="47988563" w14:textId="77777777" w:rsidR="00E234EC" w:rsidRPr="00DF5C81" w:rsidRDefault="00E234EC" w:rsidP="00262B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985" w:type="dxa"/>
            <w:tcBorders>
              <w:bottom w:val="none" w:sz="0" w:space="0" w:color="auto"/>
            </w:tcBorders>
          </w:tcPr>
          <w:p w14:paraId="414210D7" w14:textId="77777777" w:rsidR="00E234EC" w:rsidRPr="00DF5C81" w:rsidRDefault="00E234EC" w:rsidP="00262B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MÉTODO</w:t>
            </w:r>
          </w:p>
        </w:tc>
        <w:tc>
          <w:tcPr>
            <w:tcW w:w="2459" w:type="dxa"/>
            <w:tcBorders>
              <w:bottom w:val="none" w:sz="0" w:space="0" w:color="auto"/>
            </w:tcBorders>
          </w:tcPr>
          <w:p w14:paraId="1E8CD4D6" w14:textId="74A72473" w:rsidR="00E234EC" w:rsidRPr="00DF5C81" w:rsidRDefault="00E234EC" w:rsidP="00262B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VELOX DX</w:t>
            </w:r>
          </w:p>
        </w:tc>
      </w:tr>
      <w:tr w:rsidR="00E234EC" w:rsidRPr="00DF5C81" w14:paraId="36B45DD9" w14:textId="77777777" w:rsidTr="00E23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0AD3B04" w14:textId="77777777" w:rsidR="00E234EC" w:rsidRPr="00DF5C81" w:rsidRDefault="00E234EC" w:rsidP="00262B6D">
            <w:pPr>
              <w:jc w:val="center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701" w:type="dxa"/>
          </w:tcPr>
          <w:p w14:paraId="50BDE1D8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1F8DE9B2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459" w:type="dxa"/>
          </w:tcPr>
          <w:p w14:paraId="224B1D6B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5W30</w:t>
            </w:r>
          </w:p>
        </w:tc>
      </w:tr>
      <w:tr w:rsidR="00E234EC" w:rsidRPr="00DF5C81" w14:paraId="1B4AFACF" w14:textId="77777777" w:rsidTr="00E234EC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0812EB7" w14:textId="77777777" w:rsidR="00E234EC" w:rsidRPr="00DF5C81" w:rsidRDefault="00E234EC" w:rsidP="00262B6D">
            <w:pPr>
              <w:jc w:val="center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1701" w:type="dxa"/>
          </w:tcPr>
          <w:p w14:paraId="36E9F700" w14:textId="77777777" w:rsidR="00E234EC" w:rsidRPr="00DF5C81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DF5C81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985" w:type="dxa"/>
          </w:tcPr>
          <w:p w14:paraId="48B590A5" w14:textId="77777777" w:rsidR="00E234EC" w:rsidRPr="00DF5C81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459" w:type="dxa"/>
          </w:tcPr>
          <w:p w14:paraId="787AD504" w14:textId="77777777" w:rsidR="00E234EC" w:rsidRPr="00DF5C81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10,89</w:t>
            </w:r>
          </w:p>
        </w:tc>
      </w:tr>
      <w:tr w:rsidR="00E234EC" w:rsidRPr="00DF5C81" w14:paraId="4F76BFB8" w14:textId="77777777" w:rsidTr="00E23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6849085" w14:textId="77777777" w:rsidR="00E234EC" w:rsidRPr="00DF5C81" w:rsidRDefault="00E234EC" w:rsidP="00262B6D">
            <w:pPr>
              <w:jc w:val="center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701" w:type="dxa"/>
          </w:tcPr>
          <w:p w14:paraId="46A9166F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DF5C81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985" w:type="dxa"/>
          </w:tcPr>
          <w:p w14:paraId="5FCE6B2D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459" w:type="dxa"/>
          </w:tcPr>
          <w:p w14:paraId="0CF288CC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61,12</w:t>
            </w:r>
          </w:p>
        </w:tc>
      </w:tr>
      <w:tr w:rsidR="00E234EC" w:rsidRPr="00DF5C81" w14:paraId="1854103C" w14:textId="77777777" w:rsidTr="00E234EC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9A5C5DF" w14:textId="77777777" w:rsidR="00E234EC" w:rsidRPr="00DF5C81" w:rsidRDefault="00E234EC" w:rsidP="00262B6D">
            <w:pPr>
              <w:jc w:val="center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701" w:type="dxa"/>
          </w:tcPr>
          <w:p w14:paraId="07A4AF31" w14:textId="77777777" w:rsidR="00E234EC" w:rsidRPr="00DF5C81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53E1A099" w14:textId="77777777" w:rsidR="00E234EC" w:rsidRPr="00DF5C81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2459" w:type="dxa"/>
          </w:tcPr>
          <w:p w14:paraId="11DAF775" w14:textId="77777777" w:rsidR="00E234EC" w:rsidRPr="00DF5C81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172</w:t>
            </w:r>
          </w:p>
        </w:tc>
      </w:tr>
      <w:tr w:rsidR="00E234EC" w:rsidRPr="00DF5C81" w14:paraId="513CD6A0" w14:textId="77777777" w:rsidTr="00E23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BFF8145" w14:textId="77777777" w:rsidR="00E234EC" w:rsidRPr="00DF5C81" w:rsidRDefault="00E234EC" w:rsidP="00262B6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VISCOSIDADE CCS</w:t>
            </w:r>
          </w:p>
        </w:tc>
        <w:tc>
          <w:tcPr>
            <w:tcW w:w="1701" w:type="dxa"/>
          </w:tcPr>
          <w:p w14:paraId="440F2C1A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BA5A55">
              <w:rPr>
                <w:rFonts w:cs="Arial"/>
                <w:sz w:val="22"/>
                <w:szCs w:val="22"/>
              </w:rPr>
              <w:t>mPa-S</w:t>
            </w:r>
            <w:proofErr w:type="spellEnd"/>
          </w:p>
        </w:tc>
        <w:tc>
          <w:tcPr>
            <w:tcW w:w="1985" w:type="dxa"/>
          </w:tcPr>
          <w:p w14:paraId="151BBAFD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ABNT NBR 14173</w:t>
            </w:r>
          </w:p>
        </w:tc>
        <w:tc>
          <w:tcPr>
            <w:tcW w:w="2459" w:type="dxa"/>
          </w:tcPr>
          <w:p w14:paraId="63E131B5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4935 a -30 °C</w:t>
            </w:r>
          </w:p>
        </w:tc>
      </w:tr>
      <w:tr w:rsidR="00E234EC" w14:paraId="2C716E04" w14:textId="77777777" w:rsidTr="00E234EC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602AB37" w14:textId="77777777" w:rsidR="00E234EC" w:rsidRDefault="00E234EC" w:rsidP="00262B6D">
            <w:pPr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4F6F36D2" w14:textId="77777777" w:rsidR="00E234EC" w:rsidRDefault="00E234EC" w:rsidP="00262B6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96E7F5" w14:textId="77777777" w:rsidR="00E234EC" w:rsidRPr="00BA5A55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4DA1C2" w14:textId="77777777" w:rsidR="00E234EC" w:rsidRPr="00BA5A55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2459" w:type="dxa"/>
          </w:tcPr>
          <w:p w14:paraId="4D435DC7" w14:textId="77777777" w:rsidR="00E234EC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234EC" w:rsidRPr="00DF5C81" w14:paraId="3593895F" w14:textId="77777777" w:rsidTr="00E23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6965750" w14:textId="77777777" w:rsidR="00E234EC" w:rsidRPr="00DF5C81" w:rsidRDefault="00E234EC" w:rsidP="00262B6D">
            <w:pPr>
              <w:jc w:val="center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ENSAIO</w:t>
            </w:r>
          </w:p>
        </w:tc>
        <w:tc>
          <w:tcPr>
            <w:tcW w:w="1701" w:type="dxa"/>
          </w:tcPr>
          <w:p w14:paraId="20A052F5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b/>
                <w:sz w:val="22"/>
                <w:szCs w:val="22"/>
              </w:rPr>
              <w:t>UNIDADE</w:t>
            </w:r>
          </w:p>
        </w:tc>
        <w:tc>
          <w:tcPr>
            <w:tcW w:w="1985" w:type="dxa"/>
          </w:tcPr>
          <w:p w14:paraId="419B5200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b/>
                <w:sz w:val="22"/>
                <w:szCs w:val="22"/>
              </w:rPr>
              <w:t>MÉTODO</w:t>
            </w:r>
          </w:p>
        </w:tc>
        <w:tc>
          <w:tcPr>
            <w:tcW w:w="2459" w:type="dxa"/>
          </w:tcPr>
          <w:p w14:paraId="7EA5B166" w14:textId="7C7ED053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VELOX DX</w:t>
            </w:r>
          </w:p>
        </w:tc>
      </w:tr>
      <w:tr w:rsidR="00E234EC" w:rsidRPr="00DF5C81" w14:paraId="7AAB3F58" w14:textId="77777777" w:rsidTr="00E234EC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809C9F7" w14:textId="77777777" w:rsidR="00E234EC" w:rsidRPr="00DF5C81" w:rsidRDefault="00E234EC" w:rsidP="00262B6D">
            <w:pPr>
              <w:jc w:val="center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701" w:type="dxa"/>
          </w:tcPr>
          <w:p w14:paraId="2A95FB5F" w14:textId="77777777" w:rsidR="00E234EC" w:rsidRPr="00DF5C81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56D9420E" w14:textId="77777777" w:rsidR="00E234EC" w:rsidRPr="00DF5C81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459" w:type="dxa"/>
          </w:tcPr>
          <w:p w14:paraId="67C7E50E" w14:textId="77777777" w:rsidR="00E234EC" w:rsidRPr="00DF5C81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5W30</w:t>
            </w:r>
          </w:p>
        </w:tc>
      </w:tr>
      <w:tr w:rsidR="00E234EC" w:rsidRPr="00DF5C81" w14:paraId="3677EB2C" w14:textId="77777777" w:rsidTr="00E23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6AA1D70" w14:textId="77777777" w:rsidR="00E234EC" w:rsidRPr="00DF5C81" w:rsidRDefault="00E234EC" w:rsidP="00262B6D">
            <w:pPr>
              <w:jc w:val="center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701" w:type="dxa"/>
          </w:tcPr>
          <w:p w14:paraId="17381EF1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985" w:type="dxa"/>
          </w:tcPr>
          <w:p w14:paraId="5F07C171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2459" w:type="dxa"/>
          </w:tcPr>
          <w:p w14:paraId="4794E73D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226</w:t>
            </w:r>
          </w:p>
        </w:tc>
      </w:tr>
      <w:tr w:rsidR="00E234EC" w:rsidRPr="00DF5C81" w14:paraId="6B131E3C" w14:textId="77777777" w:rsidTr="00E234EC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185D2EC" w14:textId="77777777" w:rsidR="00E234EC" w:rsidRPr="00DF5C81" w:rsidRDefault="00E234EC" w:rsidP="00262B6D">
            <w:pPr>
              <w:jc w:val="center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1701" w:type="dxa"/>
          </w:tcPr>
          <w:p w14:paraId="75F97CB3" w14:textId="77777777" w:rsidR="00E234EC" w:rsidRPr="00DF5C81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985" w:type="dxa"/>
          </w:tcPr>
          <w:p w14:paraId="7F31DE7A" w14:textId="77777777" w:rsidR="00E234EC" w:rsidRPr="00DF5C81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2459" w:type="dxa"/>
          </w:tcPr>
          <w:p w14:paraId="3730ED79" w14:textId="77777777" w:rsidR="00E234EC" w:rsidRPr="00DF5C81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-40</w:t>
            </w:r>
          </w:p>
        </w:tc>
      </w:tr>
      <w:tr w:rsidR="00E234EC" w:rsidRPr="00DF5C81" w14:paraId="1248F414" w14:textId="77777777" w:rsidTr="00E23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77BD77C" w14:textId="77777777" w:rsidR="00E234EC" w:rsidRPr="00DF5C81" w:rsidRDefault="00E234EC" w:rsidP="00262B6D">
            <w:pPr>
              <w:jc w:val="center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TBN</w:t>
            </w:r>
          </w:p>
        </w:tc>
        <w:tc>
          <w:tcPr>
            <w:tcW w:w="1701" w:type="dxa"/>
          </w:tcPr>
          <w:p w14:paraId="45069B45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Mg KOH/g</w:t>
            </w:r>
          </w:p>
        </w:tc>
        <w:tc>
          <w:tcPr>
            <w:tcW w:w="1985" w:type="dxa"/>
          </w:tcPr>
          <w:p w14:paraId="297F7D23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ABNT NBR 05798</w:t>
            </w:r>
          </w:p>
        </w:tc>
        <w:tc>
          <w:tcPr>
            <w:tcW w:w="2459" w:type="dxa"/>
          </w:tcPr>
          <w:p w14:paraId="1AF05DBE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F5C81">
              <w:rPr>
                <w:rFonts w:cs="Arial"/>
                <w:sz w:val="22"/>
                <w:szCs w:val="22"/>
              </w:rPr>
              <w:t>7,23</w:t>
            </w:r>
          </w:p>
        </w:tc>
      </w:tr>
      <w:tr w:rsidR="00E234EC" w:rsidRPr="00DF5C81" w14:paraId="5C9A4548" w14:textId="77777777" w:rsidTr="00E234EC">
        <w:trPr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3C863A2" w14:textId="77777777" w:rsidR="00E234EC" w:rsidRPr="00DF5C81" w:rsidRDefault="00E234EC" w:rsidP="00262B6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CORROSIVIDADE AO COBRE</w:t>
            </w:r>
          </w:p>
        </w:tc>
        <w:tc>
          <w:tcPr>
            <w:tcW w:w="1701" w:type="dxa"/>
          </w:tcPr>
          <w:p w14:paraId="09A2F274" w14:textId="77777777" w:rsidR="00E234EC" w:rsidRPr="00DF5C81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4B3C133F" w14:textId="77777777" w:rsidR="00E234EC" w:rsidRPr="00DF5C81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ABNT NBR 14359</w:t>
            </w:r>
          </w:p>
        </w:tc>
        <w:tc>
          <w:tcPr>
            <w:tcW w:w="2459" w:type="dxa"/>
          </w:tcPr>
          <w:p w14:paraId="5ABB4030" w14:textId="77777777" w:rsidR="00E234EC" w:rsidRPr="00DF5C81" w:rsidRDefault="00E234EC" w:rsidP="00262B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A</w:t>
            </w:r>
          </w:p>
        </w:tc>
      </w:tr>
      <w:tr w:rsidR="00E234EC" w:rsidRPr="00DF5C81" w14:paraId="78C8E137" w14:textId="77777777" w:rsidTr="00E23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60BED0" w14:textId="77777777" w:rsidR="00E234EC" w:rsidRPr="00DF5C81" w:rsidRDefault="00E234EC" w:rsidP="00262B6D">
            <w:pPr>
              <w:jc w:val="center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CINZAS SULFATADAS</w:t>
            </w:r>
          </w:p>
        </w:tc>
        <w:tc>
          <w:tcPr>
            <w:tcW w:w="1701" w:type="dxa"/>
          </w:tcPr>
          <w:p w14:paraId="0B84FB5F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985" w:type="dxa"/>
          </w:tcPr>
          <w:p w14:paraId="07AC1BC5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ASTM D 874</w:t>
            </w:r>
          </w:p>
        </w:tc>
        <w:tc>
          <w:tcPr>
            <w:tcW w:w="2459" w:type="dxa"/>
          </w:tcPr>
          <w:p w14:paraId="70B20724" w14:textId="77777777" w:rsidR="00E234EC" w:rsidRPr="00DF5C81" w:rsidRDefault="00E234EC" w:rsidP="00262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0,78</w:t>
            </w:r>
          </w:p>
        </w:tc>
      </w:tr>
    </w:tbl>
    <w:p w14:paraId="6F93C0DB" w14:textId="77777777" w:rsidR="000A3119" w:rsidRPr="000A3119" w:rsidRDefault="000A3119" w:rsidP="000A3119">
      <w:pPr>
        <w:rPr>
          <w:rFonts w:cs="Arial"/>
          <w:b/>
          <w:sz w:val="24"/>
          <w:szCs w:val="24"/>
        </w:rPr>
      </w:pPr>
    </w:p>
    <w:p w14:paraId="125A8686" w14:textId="77777777" w:rsidR="000A3119" w:rsidRDefault="000A3119"/>
    <w:p w14:paraId="35E78AFD" w14:textId="77777777" w:rsidR="005717A6" w:rsidRPr="000A3119" w:rsidRDefault="000A3119" w:rsidP="000A3119">
      <w:pPr>
        <w:tabs>
          <w:tab w:val="left" w:pos="6465"/>
        </w:tabs>
      </w:pPr>
      <w:r>
        <w:tab/>
      </w:r>
    </w:p>
    <w:sectPr w:rsidR="005717A6" w:rsidRPr="000A3119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FF50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78B2D25E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9B98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5A3DD42F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36B5887F" wp14:editId="6D423D63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01F13C" w14:textId="1ABDCD7F" w:rsidR="003065BA" w:rsidRPr="00783B70" w:rsidRDefault="00E234EC" w:rsidP="003065BA">
    <w:pPr>
      <w:pStyle w:val="Rodap"/>
      <w:jc w:val="right"/>
      <w:rPr>
        <w:lang w:val="en-US"/>
      </w:rPr>
    </w:pPr>
    <w:r>
      <w:rPr>
        <w:lang w:val="en-US"/>
      </w:rPr>
      <w:t>11</w:t>
    </w:r>
    <w:r w:rsidR="001A7147">
      <w:rPr>
        <w:lang w:val="en-US"/>
      </w:rPr>
      <w:t>/202</w:t>
    </w:r>
    <w:r>
      <w:rPr>
        <w:lang w:val="en-US"/>
      </w:rPr>
      <w:t>3</w:t>
    </w:r>
  </w:p>
  <w:p w14:paraId="12903C54" w14:textId="3ECEF111" w:rsidR="001E7521" w:rsidRPr="003065BA" w:rsidRDefault="001A7147" w:rsidP="001A7147">
    <w:pPr>
      <w:pStyle w:val="Rodap"/>
      <w:jc w:val="right"/>
      <w:rPr>
        <w:b/>
        <w:sz w:val="18"/>
        <w:lang w:val="en-US"/>
      </w:rPr>
    </w:pPr>
    <w:r w:rsidRPr="00783B70">
      <w:rPr>
        <w:lang w:val="en-US"/>
      </w:rPr>
      <w:t>Form. n° 88. –  Rev. 0</w:t>
    </w:r>
    <w:r w:rsidR="00E234EC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E2C1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55A66007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38F2" w14:textId="77777777" w:rsidR="00166283" w:rsidRDefault="001A0DBB">
    <w:pPr>
      <w:pStyle w:val="Cabealho"/>
    </w:pPr>
    <w:r>
      <w:rPr>
        <w:noProof/>
        <w:lang w:eastAsia="pt-BR"/>
      </w:rPr>
      <w:pict w14:anchorId="39D238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EBFA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50C47911" wp14:editId="3929A0B0">
          <wp:simplePos x="0" y="0"/>
          <wp:positionH relativeFrom="column">
            <wp:posOffset>4339590</wp:posOffset>
          </wp:positionH>
          <wp:positionV relativeFrom="paragraph">
            <wp:posOffset>90805</wp:posOffset>
          </wp:positionV>
          <wp:extent cx="1802994" cy="734554"/>
          <wp:effectExtent l="0" t="0" r="6985" b="8890"/>
          <wp:wrapNone/>
          <wp:docPr id="6" name="Imagem 6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94" cy="73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DBB">
      <w:rPr>
        <w:bCs/>
        <w:iCs/>
        <w:noProof/>
        <w:color w:val="ED7D31" w:themeColor="accent2"/>
        <w:sz w:val="56"/>
        <w:szCs w:val="70"/>
        <w:lang w:eastAsia="pt-BR"/>
      </w:rPr>
      <w:pict w14:anchorId="7633A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7DF8C250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4B4377DD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5B258C">
      <w:rPr>
        <w:rFonts w:ascii="Arial" w:hAnsi="Arial" w:cs="Arial"/>
        <w:b/>
        <w:sz w:val="36"/>
      </w:rPr>
      <w:t>VELOX DX 5W30 SN</w:t>
    </w:r>
  </w:p>
  <w:p w14:paraId="765A3C6A" w14:textId="77777777" w:rsidR="005C45CD" w:rsidRPr="005B258C" w:rsidRDefault="007930D5" w:rsidP="008677B5">
    <w:pPr>
      <w:jc w:val="both"/>
      <w:rPr>
        <w:rFonts w:ascii="Arial" w:hAnsi="Arial" w:cs="Arial"/>
        <w:sz w:val="20"/>
        <w:szCs w:val="24"/>
      </w:rPr>
    </w:pPr>
    <w:r w:rsidRPr="005B258C">
      <w:rPr>
        <w:rFonts w:ascii="Arial" w:hAnsi="Arial" w:cs="Arial"/>
        <w:sz w:val="20"/>
        <w:szCs w:val="24"/>
      </w:rPr>
      <w:t xml:space="preserve">Lubrificante </w:t>
    </w:r>
    <w:r w:rsidR="005B258C" w:rsidRPr="005B258C">
      <w:rPr>
        <w:rFonts w:ascii="Arial" w:hAnsi="Arial" w:cs="Arial"/>
        <w:sz w:val="20"/>
        <w:szCs w:val="24"/>
      </w:rPr>
      <w:t xml:space="preserve">Sintético </w:t>
    </w:r>
    <w:r w:rsidRPr="005B258C">
      <w:rPr>
        <w:rFonts w:ascii="Arial" w:hAnsi="Arial" w:cs="Arial"/>
        <w:sz w:val="20"/>
        <w:szCs w:val="24"/>
      </w:rPr>
      <w:t>para Motores a</w:t>
    </w:r>
    <w:r w:rsidR="005B258C" w:rsidRPr="005B258C">
      <w:rPr>
        <w:rFonts w:ascii="Arial" w:hAnsi="Arial" w:cs="Arial"/>
        <w:sz w:val="20"/>
        <w:szCs w:val="24"/>
      </w:rPr>
      <w:t xml:space="preserve"> Diesel, Gasolina, Etanol, Flex e GNV</w:t>
    </w:r>
    <w:r w:rsidRPr="005B258C">
      <w:rPr>
        <w:rFonts w:ascii="Arial" w:hAnsi="Arial" w:cs="Arial"/>
        <w:sz w:val="20"/>
        <w:szCs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5EAE" w14:textId="77777777" w:rsidR="00166283" w:rsidRDefault="001A0DBB">
    <w:pPr>
      <w:pStyle w:val="Cabealho"/>
    </w:pPr>
    <w:r>
      <w:rPr>
        <w:noProof/>
        <w:lang w:eastAsia="pt-BR"/>
      </w:rPr>
      <w:pict w14:anchorId="2139E3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F5ECE"/>
    <w:multiLevelType w:val="hybridMultilevel"/>
    <w:tmpl w:val="96D2A1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C6C93"/>
    <w:multiLevelType w:val="hybridMultilevel"/>
    <w:tmpl w:val="42120634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A3119"/>
    <w:rsid w:val="00166283"/>
    <w:rsid w:val="001A0DBB"/>
    <w:rsid w:val="001A7147"/>
    <w:rsid w:val="001E7521"/>
    <w:rsid w:val="003065BA"/>
    <w:rsid w:val="005717A6"/>
    <w:rsid w:val="005924C7"/>
    <w:rsid w:val="005B258C"/>
    <w:rsid w:val="005C332D"/>
    <w:rsid w:val="005C45CD"/>
    <w:rsid w:val="005F2114"/>
    <w:rsid w:val="006E0520"/>
    <w:rsid w:val="007930D5"/>
    <w:rsid w:val="008677B5"/>
    <w:rsid w:val="00896783"/>
    <w:rsid w:val="008C64A3"/>
    <w:rsid w:val="00A259FD"/>
    <w:rsid w:val="00AB5F6C"/>
    <w:rsid w:val="00AC65C1"/>
    <w:rsid w:val="00B91BBA"/>
    <w:rsid w:val="00CE0480"/>
    <w:rsid w:val="00E234EC"/>
    <w:rsid w:val="00EE0602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49431B29"/>
  <w15:docId w15:val="{4BE7D4A4-71AC-4CD2-B617-CBA7565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E234E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3">
    <w:name w:val="List Table 1 Light Accent 3"/>
    <w:basedOn w:val="Tabelanormal"/>
    <w:uiPriority w:val="46"/>
    <w:rsid w:val="00E23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E23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</dc:creator>
  <cp:lastModifiedBy>Beatriz Birel</cp:lastModifiedBy>
  <cp:revision>15</cp:revision>
  <cp:lastPrinted>2023-04-05T18:51:00Z</cp:lastPrinted>
  <dcterms:created xsi:type="dcterms:W3CDTF">2021-11-17T11:27:00Z</dcterms:created>
  <dcterms:modified xsi:type="dcterms:W3CDTF">2023-11-28T11:15:00Z</dcterms:modified>
</cp:coreProperties>
</file>